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pptx" ContentType="application/vnd.openxmlformats-officedocument.presentationml.presentation"/>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6114166"/>
        <w:docPartObj>
          <w:docPartGallery w:val="Cover Pages"/>
          <w:docPartUnique/>
        </w:docPartObj>
      </w:sdtPr>
      <w:sdtContent>
        <w:p w:rsidR="00D27047" w:rsidRDefault="008A6FBE" w:rsidP="00357530">
          <w:r>
            <w:rPr>
              <w:noProof/>
            </w:rPr>
            <w:pict>
              <v:rect id="_x0000_s1061" style="position:absolute;left:0;text-align:left;margin-left:0;margin-top:198.65pt;width:549.75pt;height:50.4pt;z-index:251662336;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61;mso-fit-shape-to-text:t" inset="14.4pt,,14.4pt">
                  <w:txbxContent>
                    <w:sdt>
                      <w:sdtPr>
                        <w:rPr>
                          <w:rFonts w:asciiTheme="majorHAnsi" w:eastAsiaTheme="majorEastAsia" w:hAnsiTheme="majorHAnsi" w:cstheme="majorBidi"/>
                          <w:color w:val="FFFFFF" w:themeColor="background1"/>
                          <w:sz w:val="72"/>
                          <w:szCs w:val="72"/>
                        </w:rPr>
                        <w:alias w:val="Title"/>
                        <w:id w:val="16114184"/>
                        <w:dataBinding w:prefixMappings="xmlns:ns0='http://schemas.openxmlformats.org/package/2006/metadata/core-properties' xmlns:ns1='http://purl.org/dc/elements/1.1/'" w:xpath="/ns0:coreProperties[1]/ns1:title[1]" w:storeItemID="{6C3C8BC8-F283-45AE-878A-BAB7291924A1}"/>
                        <w:text/>
                      </w:sdtPr>
                      <w:sdtContent>
                        <w:p w:rsidR="003C274B" w:rsidRDefault="003C274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Chroma Meter Detail/Notes</w:t>
                          </w:r>
                        </w:p>
                      </w:sdtContent>
                    </w:sdt>
                  </w:txbxContent>
                </v:textbox>
                <w10:wrap anchorx="page" anchory="page"/>
              </v:rect>
            </w:pict>
          </w:r>
          <w:r>
            <w:rPr>
              <w:noProof/>
            </w:rPr>
            <w:pict>
              <v:group id="_x0000_s1055" style="position:absolute;left:0;text-align:left;margin-left:2753.55pt;margin-top:0;width:244.8pt;height:11in;z-index:251660288;mso-width-percent:400;mso-height-percent:1000;mso-position-horizontal:right;mso-position-horizontal-relative:page;mso-position-vertical:top;mso-position-vertical-relative:page;mso-width-percent:400;mso-height-percent:1000" coordorigin="7329" coordsize="4911,15840" o:allowincell="f">
                <v:group id="_x0000_s1056"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7" style="position:absolute;left:7755;width:4505;height:15840;mso-height-percent:1000;mso-position-vertical:top;mso-position-vertical-relative:page;mso-height-percent:1000" fillcolor="#9bbb59 [3206]" stroked="f" strokecolor="#d8d8d8 [2732]">
                    <v:fill color2="#bfbfbf [2412]" rotate="t"/>
                  </v:rect>
                  <v:rect id="_x0000_s1058"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59"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9" inset="28.8pt,14.4pt,14.4pt,14.4pt">
                    <w:txbxContent>
                      <w:sdt>
                        <w:sdtPr>
                          <w:rPr>
                            <w:rFonts w:asciiTheme="majorHAnsi" w:eastAsiaTheme="majorEastAsia" w:hAnsiTheme="majorHAnsi" w:cstheme="majorBidi"/>
                            <w:b/>
                            <w:bCs/>
                            <w:color w:val="FFFFFF" w:themeColor="background1"/>
                            <w:sz w:val="96"/>
                            <w:szCs w:val="96"/>
                          </w:rPr>
                          <w:alias w:val="Year"/>
                          <w:id w:val="16114185"/>
                          <w:dataBinding w:prefixMappings="xmlns:ns0='http://schemas.microsoft.com/office/2006/coverPageProps'" w:xpath="/ns0:CoverPageProperties[1]/ns0:PublishDate[1]" w:storeItemID="{55AF091B-3C7A-41E3-B477-F2FDAA23CFDA}"/>
                          <w:date w:fullDate="2014-11-14T00:00:00Z">
                            <w:dateFormat w:val="yyyy"/>
                            <w:lid w:val="en-US"/>
                            <w:storeMappedDataAs w:val="dateTime"/>
                            <w:calendar w:val="gregorian"/>
                          </w:date>
                        </w:sdtPr>
                        <w:sdtContent>
                          <w:p w:rsidR="003C274B" w:rsidRDefault="003C274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_x0000_s1060"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60" inset="28.8pt,14.4pt,14.4pt,14.4pt">
                    <w:txbxContent>
                      <w:sdt>
                        <w:sdtPr>
                          <w:rPr>
                            <w:color w:val="FFFFFF" w:themeColor="background1"/>
                          </w:rPr>
                          <w:alias w:val="Author"/>
                          <w:id w:val="16114186"/>
                          <w:dataBinding w:prefixMappings="xmlns:ns0='http://schemas.openxmlformats.org/package/2006/metadata/core-properties' xmlns:ns1='http://purl.org/dc/elements/1.1/'" w:xpath="/ns0:coreProperties[1]/ns1:creator[1]" w:storeItemID="{6C3C8BC8-F283-45AE-878A-BAB7291924A1}"/>
                          <w:text/>
                        </w:sdtPr>
                        <w:sdtContent>
                          <w:p w:rsidR="003C274B" w:rsidRDefault="003C274B">
                            <w:pPr>
                              <w:pStyle w:val="NoSpacing"/>
                              <w:spacing w:line="360" w:lineRule="auto"/>
                              <w:rPr>
                                <w:color w:val="FFFFFF" w:themeColor="background1"/>
                              </w:rPr>
                            </w:pPr>
                            <w:r>
                              <w:rPr>
                                <w:color w:val="FFFFFF" w:themeColor="background1"/>
                              </w:rPr>
                              <w:t>Optical Applications</w:t>
                            </w:r>
                          </w:p>
                        </w:sdtContent>
                      </w:sdt>
                      <w:sdt>
                        <w:sdtPr>
                          <w:rPr>
                            <w:color w:val="FFFFFF" w:themeColor="background1"/>
                          </w:rPr>
                          <w:alias w:val="Company"/>
                          <w:id w:val="16114187"/>
                          <w:dataBinding w:prefixMappings="xmlns:ns0='http://schemas.openxmlformats.org/officeDocument/2006/extended-properties'" w:xpath="/ns0:Properties[1]/ns0:Company[1]" w:storeItemID="{6668398D-A668-4E3E-A5EB-62B293D839F1}"/>
                          <w:text/>
                        </w:sdtPr>
                        <w:sdtContent>
                          <w:p w:rsidR="003C274B" w:rsidRDefault="003C274B">
                            <w:pPr>
                              <w:pStyle w:val="NoSpacing"/>
                              <w:spacing w:line="360" w:lineRule="auto"/>
                              <w:rPr>
                                <w:color w:val="FFFFFF" w:themeColor="background1"/>
                              </w:rPr>
                            </w:pPr>
                            <w:r>
                              <w:rPr>
                                <w:color w:val="FFFFFF" w:themeColor="background1"/>
                              </w:rPr>
                              <w:t>Intersil</w:t>
                            </w:r>
                          </w:p>
                        </w:sdtContent>
                      </w:sdt>
                      <w:sdt>
                        <w:sdtPr>
                          <w:rPr>
                            <w:color w:val="FFFFFF" w:themeColor="background1"/>
                          </w:rPr>
                          <w:alias w:val="Date"/>
                          <w:id w:val="16114188"/>
                          <w:dataBinding w:prefixMappings="xmlns:ns0='http://schemas.microsoft.com/office/2006/coverPageProps'" w:xpath="/ns0:CoverPageProperties[1]/ns0:PublishDate[1]" w:storeItemID="{55AF091B-3C7A-41E3-B477-F2FDAA23CFDA}"/>
                          <w:date w:fullDate="2014-11-14T00:00:00Z">
                            <w:dateFormat w:val="M/d/yyyy"/>
                            <w:lid w:val="en-US"/>
                            <w:storeMappedDataAs w:val="dateTime"/>
                            <w:calendar w:val="gregorian"/>
                          </w:date>
                        </w:sdtPr>
                        <w:sdtContent>
                          <w:p w:rsidR="003C274B" w:rsidRDefault="003C274B">
                            <w:pPr>
                              <w:pStyle w:val="NoSpacing"/>
                              <w:spacing w:line="360" w:lineRule="auto"/>
                              <w:rPr>
                                <w:color w:val="FFFFFF" w:themeColor="background1"/>
                              </w:rPr>
                            </w:pPr>
                            <w:r>
                              <w:rPr>
                                <w:color w:val="FFFFFF" w:themeColor="background1"/>
                              </w:rPr>
                              <w:t>11/14/2014</w:t>
                            </w:r>
                          </w:p>
                        </w:sdtContent>
                      </w:sdt>
                    </w:txbxContent>
                  </v:textbox>
                </v:rect>
                <w10:wrap anchorx="page" anchory="page"/>
              </v:group>
            </w:pict>
          </w:r>
        </w:p>
        <w:p w:rsidR="00D27047" w:rsidRDefault="00D27047" w:rsidP="00357530">
          <w:pPr>
            <w:rPr>
              <w:rFonts w:ascii="Arial" w:eastAsiaTheme="majorEastAsia" w:hAnsi="Arial" w:cstheme="majorBidi"/>
              <w:b/>
              <w:color w:val="000000" w:themeColor="text1"/>
              <w:kern w:val="28"/>
              <w:sz w:val="32"/>
              <w:szCs w:val="52"/>
            </w:rPr>
          </w:pPr>
          <w:r>
            <w:rPr>
              <w:noProof/>
            </w:rPr>
            <w:drawing>
              <wp:anchor distT="0" distB="0" distL="114300" distR="114300" simplePos="0" relativeHeight="251661312" behindDoc="0" locked="0" layoutInCell="0" allowOverlap="1">
                <wp:simplePos x="0" y="0"/>
                <wp:positionH relativeFrom="page">
                  <wp:posOffset>1425408</wp:posOffset>
                </wp:positionH>
                <wp:positionV relativeFrom="page">
                  <wp:posOffset>3168650</wp:posOffset>
                </wp:positionV>
                <wp:extent cx="6334794" cy="2602330"/>
                <wp:effectExtent l="19050" t="19050" r="27906" b="26570"/>
                <wp:wrapNone/>
                <wp:docPr id="5"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334794" cy="2602330"/>
                        </a:xfrm>
                        <a:prstGeom prst="rect">
                          <a:avLst/>
                        </a:prstGeom>
                        <a:ln w="12700">
                          <a:solidFill>
                            <a:schemeClr val="bg1"/>
                          </a:solidFill>
                        </a:ln>
                      </pic:spPr>
                    </pic:pic>
                  </a:graphicData>
                </a:graphic>
              </wp:anchor>
            </w:drawing>
          </w:r>
          <w:r>
            <w:br w:type="page"/>
          </w:r>
        </w:p>
      </w:sdtContent>
    </w:sdt>
    <w:p w:rsidR="00837E4E" w:rsidRDefault="00371084" w:rsidP="00E30E56">
      <w:pPr>
        <w:pStyle w:val="Heading1"/>
      </w:pPr>
      <w:r w:rsidRPr="00075B0D">
        <w:lastRenderedPageBreak/>
        <w:t>ISL29125 Evaluation Board Calibration Procedure</w:t>
      </w:r>
    </w:p>
    <w:p w:rsidR="00371084" w:rsidRPr="00873006" w:rsidRDefault="00371084" w:rsidP="00357530">
      <w:pPr>
        <w:pStyle w:val="Heading2"/>
      </w:pPr>
      <w:r>
        <w:t xml:space="preserve">Connect </w:t>
      </w:r>
      <w:r w:rsidRPr="00873006">
        <w:t>ISL291</w:t>
      </w:r>
      <w:r>
        <w:t>2</w:t>
      </w:r>
      <w:r w:rsidRPr="00873006">
        <w:t>5 evaluation board to the PC</w:t>
      </w:r>
      <w:r>
        <w:t>/Laptop</w:t>
      </w:r>
      <w:r w:rsidRPr="00873006">
        <w:t xml:space="preserve"> via </w:t>
      </w:r>
      <w:r>
        <w:rPr>
          <w:rFonts w:cstheme="minorHAnsi"/>
        </w:rPr>
        <w:t>μ</w:t>
      </w:r>
      <w:r w:rsidRPr="00873006">
        <w:t>USB cable</w:t>
      </w:r>
    </w:p>
    <w:p w:rsidR="00371084" w:rsidRPr="00873006" w:rsidRDefault="00371084" w:rsidP="00357530">
      <w:pPr>
        <w:pStyle w:val="Heading2"/>
      </w:pPr>
      <w:r w:rsidRPr="00873006">
        <w:t>Launch "Chroma meter"</w:t>
      </w:r>
    </w:p>
    <w:p w:rsidR="00371084" w:rsidRPr="00873006" w:rsidRDefault="00371084" w:rsidP="00357530">
      <w:pPr>
        <w:pStyle w:val="ListParagraph"/>
        <w:rPr>
          <w:noProof/>
        </w:rPr>
      </w:pPr>
      <w:bookmarkStart w:id="0" w:name="_Ref403737113"/>
      <w:r w:rsidRPr="00873006">
        <w:t>Open EEprom GUI by clicking on "CCM" on the left top corner</w:t>
      </w:r>
      <w:bookmarkEnd w:id="0"/>
      <w:r w:rsidRPr="00873006">
        <w:rPr>
          <w:noProof/>
        </w:rPr>
        <w:t xml:space="preserve"> </w:t>
      </w:r>
      <w:r w:rsidR="006F22E0" w:rsidRPr="001C2CCE">
        <w:rPr>
          <w:rFonts w:ascii="Calibri" w:hAnsi="Calibri" w:cs="Calibri"/>
          <w:b/>
          <w:noProof/>
        </w:rPr>
        <w:t>①</w:t>
      </w:r>
    </w:p>
    <w:p w:rsidR="00401404" w:rsidRDefault="00401404" w:rsidP="00357530">
      <w:pPr>
        <w:rPr>
          <w:noProof/>
        </w:rPr>
      </w:pPr>
      <w:r>
        <w:rPr>
          <w:noProof/>
        </w:rPr>
        <w:object w:dxaOrig="7184" w:dyaOrig="4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25pt;height:215.25pt" o:ole="">
            <v:imagedata r:id="rId11" o:title=""/>
          </v:shape>
          <o:OLEObject Type="Embed" ProgID="PowerPoint.Slide.12" ShapeID="_x0000_i1025" DrawAspect="Content" ObjectID="_1482562301" r:id="rId12"/>
        </w:object>
      </w:r>
      <w:bookmarkStart w:id="1" w:name="_Ref403739748"/>
    </w:p>
    <w:p w:rsidR="00371084" w:rsidRDefault="00371084" w:rsidP="00357530">
      <w:pPr>
        <w:pStyle w:val="Figure"/>
      </w:pPr>
      <w:r w:rsidRPr="009579FC">
        <w:t>Chroma Meter GUI and related EEprom GU</w:t>
      </w:r>
      <w:bookmarkEnd w:id="1"/>
      <w:r w:rsidR="00E30E56">
        <w:t>I</w:t>
      </w:r>
    </w:p>
    <w:p w:rsidR="00371084" w:rsidRDefault="00371084" w:rsidP="00357530">
      <w:pPr>
        <w:pStyle w:val="ListParagraph"/>
      </w:pPr>
      <w:r w:rsidRPr="00873006">
        <w:t xml:space="preserve">Set I2C address to 0xA4 for Evaluation card as shown in </w:t>
      </w:r>
      <w:r w:rsidR="008A6FBE">
        <w:fldChar w:fldCharType="begin"/>
      </w:r>
      <w:r w:rsidR="00CE6976">
        <w:instrText xml:space="preserve"> REF _Ref403739748 \r \h </w:instrText>
      </w:r>
      <w:r w:rsidR="008A6FBE">
        <w:fldChar w:fldCharType="separate"/>
      </w:r>
      <w:r w:rsidR="00BC338C">
        <w:t>0</w:t>
      </w:r>
      <w:r w:rsidR="008A6FBE">
        <w:fldChar w:fldCharType="end"/>
      </w:r>
      <w:r w:rsidR="00401404">
        <w:t>.</w:t>
      </w:r>
      <w:r w:rsidR="006F53E5" w:rsidRPr="001C2CCE">
        <w:rPr>
          <w:rFonts w:ascii="Calibri" w:hAnsi="Calibri" w:cs="Calibri"/>
          <w:b/>
        </w:rPr>
        <w:t>②</w:t>
      </w:r>
    </w:p>
    <w:p w:rsidR="00371084" w:rsidRPr="000463FD" w:rsidRDefault="00371084" w:rsidP="00357530">
      <w:pPr>
        <w:pStyle w:val="ListParagraph"/>
      </w:pPr>
      <w:r w:rsidRPr="00873006">
        <w:t>Click on "Read" to read out the calibration data from EEprom</w:t>
      </w:r>
      <w:r>
        <w:t>.</w:t>
      </w:r>
      <w:r w:rsidR="00401404" w:rsidRPr="00357530">
        <w:rPr>
          <w:rFonts w:ascii="Calibri" w:hAnsi="Calibri" w:cs="Calibri"/>
          <w:b/>
        </w:rPr>
        <w:t>③</w:t>
      </w:r>
      <w:r w:rsidR="00357530" w:rsidRPr="00357530">
        <w:rPr>
          <w:rFonts w:ascii="Calibri" w:hAnsi="Calibri" w:cs="Calibri"/>
          <w:b/>
        </w:rPr>
        <w:br/>
      </w:r>
      <w:r w:rsidR="00357530" w:rsidRPr="00357530">
        <w:rPr>
          <w:rFonts w:ascii="Calibri" w:hAnsi="Calibri" w:cs="Calibri"/>
          <w:b/>
        </w:rPr>
        <w:br/>
      </w:r>
      <w:r>
        <w:t>The latest EEprom calibration data version should be 5</w:t>
      </w:r>
      <w:r w:rsidR="003F3DBA">
        <w:t xml:space="preserve"> </w:t>
      </w:r>
      <w:r w:rsidR="00401404" w:rsidRPr="00357530">
        <w:rPr>
          <w:rFonts w:cstheme="minorHAnsi"/>
          <w:b/>
        </w:rPr>
        <w:t>④</w:t>
      </w:r>
      <w:r>
        <w:t xml:space="preserve"> </w:t>
      </w:r>
      <w:r w:rsidR="003F3DBA">
        <w:t>i</w:t>
      </w:r>
      <w:r>
        <w:t xml:space="preserve">f not, import the calibration header text from “default.txt” </w:t>
      </w:r>
      <w:r w:rsidR="00401404" w:rsidRPr="00357530">
        <w:rPr>
          <w:rFonts w:cstheme="minorHAnsi"/>
          <w:b/>
        </w:rPr>
        <w:t>⑤</w:t>
      </w:r>
      <w:r w:rsidR="00401404">
        <w:t xml:space="preserve"> </w:t>
      </w:r>
      <w:r>
        <w:t>as shown in the rightmost panel under installation directory by pressing Read button</w:t>
      </w:r>
      <w:r w:rsidR="003F3DBA">
        <w:t>.</w:t>
      </w:r>
      <w:r w:rsidR="00357530">
        <w:br/>
      </w:r>
      <w:r w:rsidR="00357530">
        <w:br/>
      </w:r>
      <w:r w:rsidRPr="000463FD">
        <w:t>“C:\Program Files\Intersil\RGB Chroma Meter\CCMfiles</w:t>
      </w:r>
      <w:r>
        <w:t>”</w:t>
      </w:r>
      <w:r w:rsidR="00357530">
        <w:br/>
      </w:r>
      <w:r w:rsidR="00357530">
        <w:br/>
      </w:r>
      <w:r>
        <w:t>Note above</w:t>
      </w:r>
      <w:r w:rsidRPr="000463FD">
        <w:t xml:space="preserve"> directory may be changed depending on the installation directory of Chroma meter</w:t>
      </w:r>
      <w:r w:rsidR="00357530">
        <w:br/>
      </w:r>
    </w:p>
    <w:p w:rsidR="00371084" w:rsidRDefault="00371084" w:rsidP="00357530">
      <w:pPr>
        <w:pStyle w:val="ListParagraph"/>
      </w:pPr>
      <w:r w:rsidRPr="00873006">
        <w:t>Click on 'Run' button so that it changes to 'hold' before Calibration in excel</w:t>
      </w:r>
      <w:r w:rsidR="00401404">
        <w:t>.</w:t>
      </w:r>
      <w:r w:rsidR="00401404" w:rsidRPr="001C2CCE">
        <w:rPr>
          <w:rFonts w:ascii="Calibri" w:hAnsi="Calibri" w:cs="Calibri"/>
          <w:b/>
        </w:rPr>
        <w:t>⑥</w:t>
      </w:r>
    </w:p>
    <w:p w:rsidR="00004CED" w:rsidRDefault="00004CED" w:rsidP="00357530">
      <w:r>
        <w:br w:type="page"/>
      </w:r>
    </w:p>
    <w:p w:rsidR="00371084" w:rsidRDefault="00371084" w:rsidP="00357530">
      <w:pPr>
        <w:pStyle w:val="Heading2"/>
      </w:pPr>
      <w:r w:rsidRPr="00873006">
        <w:lastRenderedPageBreak/>
        <w:t>Launch "simple.ALS.drv.xlsm"</w:t>
      </w:r>
    </w:p>
    <w:p w:rsidR="00371084" w:rsidRPr="006878A0" w:rsidRDefault="00371084" w:rsidP="00357530">
      <w:pPr>
        <w:rPr>
          <w:b/>
        </w:rPr>
      </w:pPr>
      <w:r>
        <w:t>Go to Tab “</w:t>
      </w:r>
      <w:r w:rsidRPr="00344CE7">
        <w:t>EVB CCT Cal</w:t>
      </w:r>
      <w:r>
        <w:t xml:space="preserve">”. Hit "Reset" button </w:t>
      </w:r>
      <w:r w:rsidR="00BF138C" w:rsidRPr="001C2CCE">
        <w:rPr>
          <w:rFonts w:cstheme="minorHAnsi"/>
          <w:b/>
        </w:rPr>
        <w:t>①</w:t>
      </w:r>
      <w:r>
        <w:t xml:space="preserve"> to clear the historical calibration data including the calibration data section (green part)</w:t>
      </w:r>
      <w:r w:rsidR="00BF138C">
        <w:t xml:space="preserve"> </w:t>
      </w:r>
      <w:r w:rsidR="00BF138C" w:rsidRPr="001C2CCE">
        <w:rPr>
          <w:rFonts w:cstheme="minorHAnsi"/>
          <w:b/>
        </w:rPr>
        <w:t>②</w:t>
      </w:r>
      <w:r>
        <w:t>, IR compensation and Measured XYZ values (yellow sections)</w:t>
      </w:r>
      <w:r w:rsidR="00BF138C">
        <w:t xml:space="preserve"> </w:t>
      </w:r>
      <w:r w:rsidR="00BF138C" w:rsidRPr="001C2CCE">
        <w:rPr>
          <w:rFonts w:cstheme="minorHAnsi"/>
          <w:b/>
        </w:rPr>
        <w:t>③</w:t>
      </w:r>
      <w:r>
        <w:t xml:space="preserve">. </w:t>
      </w:r>
    </w:p>
    <w:p w:rsidR="00371084" w:rsidRDefault="00BF138C" w:rsidP="00357530">
      <w:r>
        <w:object w:dxaOrig="7115" w:dyaOrig="5326">
          <v:shape id="_x0000_i1026" type="#_x0000_t75" style="width:531.75pt;height:397.5pt" o:ole="">
            <v:imagedata r:id="rId13" o:title=""/>
          </v:shape>
          <o:OLEObject Type="Embed" ProgID="PowerPoint.Slide.12" ShapeID="_x0000_i1026" DrawAspect="Content" ObjectID="_1482562302" r:id="rId14"/>
        </w:object>
      </w:r>
    </w:p>
    <w:p w:rsidR="00371084" w:rsidRPr="009579FC" w:rsidRDefault="00371084" w:rsidP="00357530">
      <w:pPr>
        <w:pStyle w:val="Figure"/>
      </w:pPr>
      <w:r w:rsidRPr="009579FC">
        <w:t xml:space="preserve">Calibration Spreadsheet </w:t>
      </w:r>
    </w:p>
    <w:p w:rsidR="00004CED" w:rsidRDefault="00004CED" w:rsidP="00357530">
      <w:r>
        <w:br w:type="page"/>
      </w:r>
    </w:p>
    <w:p w:rsidR="00371084" w:rsidRPr="007D6A94" w:rsidRDefault="00371084" w:rsidP="00357530">
      <w:pPr>
        <w:pStyle w:val="Heading2"/>
      </w:pPr>
      <w:bookmarkStart w:id="2" w:name="_Ref404339268"/>
      <w:r w:rsidRPr="00755015">
        <w:lastRenderedPageBreak/>
        <w:t>Perform IR compensation calibration</w:t>
      </w:r>
      <w:r w:rsidR="00004CED">
        <w:br/>
      </w:r>
      <w:r w:rsidR="001B1421">
        <w:object w:dxaOrig="7071" w:dyaOrig="2468">
          <v:shape id="_x0000_i1027" type="#_x0000_t75" style="width:486pt;height:169.5pt" o:ole="">
            <v:imagedata r:id="rId15" o:title=""/>
          </v:shape>
          <o:OLEObject Type="Embed" ProgID="PowerPoint.Slide.12" ShapeID="_x0000_i1027" DrawAspect="Content" ObjectID="_1482562303" r:id="rId16"/>
        </w:object>
      </w:r>
      <w:bookmarkEnd w:id="2"/>
    </w:p>
    <w:p w:rsidR="00371084" w:rsidRPr="009579FC" w:rsidRDefault="00371084" w:rsidP="00357530">
      <w:pPr>
        <w:pStyle w:val="Figure"/>
      </w:pPr>
      <w:r w:rsidRPr="009579FC">
        <w:t>IR compensation section</w:t>
      </w:r>
      <w:r w:rsidR="00004CED">
        <w:br/>
      </w:r>
    </w:p>
    <w:p w:rsidR="00F21066" w:rsidRDefault="00371084" w:rsidP="00357530">
      <w:pPr>
        <w:pStyle w:val="Heading3"/>
      </w:pPr>
      <w:r w:rsidRPr="00755015">
        <w:t xml:space="preserve">Measure </w:t>
      </w:r>
      <w:proofErr w:type="gramStart"/>
      <w:r w:rsidRPr="00755015">
        <w:t>A</w:t>
      </w:r>
      <w:proofErr w:type="gramEnd"/>
      <w:r w:rsidRPr="00755015">
        <w:t xml:space="preserve"> </w:t>
      </w:r>
      <w:r w:rsidR="00FE19E7" w:rsidRPr="00755015">
        <w:t>luminance</w:t>
      </w:r>
      <w:r w:rsidRPr="00755015">
        <w:t xml:space="preserve"> lux (EV value</w:t>
      </w:r>
      <w:r w:rsidR="007D6A94">
        <w:t>)</w:t>
      </w:r>
    </w:p>
    <w:p w:rsidR="00371084" w:rsidRDefault="00371084" w:rsidP="00357530">
      <w:pPr>
        <w:pStyle w:val="ListParagraph"/>
        <w:numPr>
          <w:ilvl w:val="0"/>
          <w:numId w:val="19"/>
        </w:numPr>
      </w:pPr>
      <w:r>
        <w:t>Turn on 3200K/8000 lux light source (</w:t>
      </w:r>
      <w:r w:rsidRPr="00357530">
        <w:rPr>
          <w:rFonts w:ascii="Verdana" w:hAnsi="Verdana"/>
          <w:color w:val="333333"/>
          <w:sz w:val="17"/>
          <w:szCs w:val="17"/>
          <w:shd w:val="clear" w:color="auto" w:fill="FFFFFF"/>
        </w:rPr>
        <w:t>Quartz Tungsten Halogen (QTH) lamps</w:t>
      </w:r>
      <w:r>
        <w:t xml:space="preserve">). </w:t>
      </w:r>
    </w:p>
    <w:p w:rsidR="00371084" w:rsidRDefault="00371084" w:rsidP="00357530">
      <w:pPr>
        <w:pStyle w:val="ListParagraph"/>
      </w:pPr>
      <w:r>
        <w:t>Place the color conversion filter (D30 to A) between the QTH light source and the Integrated sphere to generate the A illuminant (CCT~2800K)</w:t>
      </w:r>
    </w:p>
    <w:p w:rsidR="00371084" w:rsidRDefault="00371084" w:rsidP="00357530">
      <w:pPr>
        <w:pStyle w:val="ListParagraph"/>
      </w:pPr>
      <w:r>
        <w:t xml:space="preserve">Input the chroma meter reading of </w:t>
      </w:r>
      <w:proofErr w:type="gramStart"/>
      <w:r>
        <w:t>A</w:t>
      </w:r>
      <w:proofErr w:type="gramEnd"/>
      <w:r>
        <w:t xml:space="preserve"> illuminant light level (lux) value</w:t>
      </w:r>
      <w:r w:rsidR="007D6A94">
        <w:t>.</w:t>
      </w:r>
      <w:r w:rsidR="002B355B">
        <w:t xml:space="preserve"> </w:t>
      </w:r>
      <w:r w:rsidR="007D6A94" w:rsidRPr="001C2CCE">
        <w:rPr>
          <w:rFonts w:cstheme="minorHAnsi"/>
          <w:b/>
        </w:rPr>
        <w:t>①</w:t>
      </w:r>
    </w:p>
    <w:p w:rsidR="00371084" w:rsidRDefault="00371084" w:rsidP="00357530">
      <w:pPr>
        <w:pStyle w:val="ListParagraph"/>
      </w:pPr>
      <w:r>
        <w:t>Press the button “A0”</w:t>
      </w:r>
      <w:r w:rsidR="007D6A94">
        <w:t xml:space="preserve">. </w:t>
      </w:r>
      <w:r w:rsidR="007D6A94" w:rsidRPr="001C2CCE">
        <w:rPr>
          <w:rFonts w:cstheme="minorHAnsi"/>
          <w:b/>
        </w:rPr>
        <w:t>②</w:t>
      </w:r>
    </w:p>
    <w:p w:rsidR="00371084" w:rsidRPr="00755015" w:rsidRDefault="00371084" w:rsidP="00357530">
      <w:pPr>
        <w:pStyle w:val="Heading3"/>
      </w:pPr>
      <w:r w:rsidRPr="00755015">
        <w:t xml:space="preserve">Measure CWF </w:t>
      </w:r>
      <w:r w:rsidR="00F21066" w:rsidRPr="00755015">
        <w:t>luminance</w:t>
      </w:r>
      <w:r w:rsidRPr="00755015">
        <w:t xml:space="preserve"> </w:t>
      </w:r>
      <w:r>
        <w:t>lux</w:t>
      </w:r>
      <w:r w:rsidRPr="00755015">
        <w:t xml:space="preserve"> (EV value)</w:t>
      </w:r>
    </w:p>
    <w:p w:rsidR="00371084" w:rsidRDefault="00371084" w:rsidP="00357530">
      <w:pPr>
        <w:pStyle w:val="ListParagraph"/>
        <w:numPr>
          <w:ilvl w:val="0"/>
          <w:numId w:val="20"/>
        </w:numPr>
      </w:pPr>
      <w:r>
        <w:t>Turn on 3200K/8000 lux light source (</w:t>
      </w:r>
      <w:r w:rsidRPr="00357530">
        <w:rPr>
          <w:rFonts w:ascii="Verdana" w:hAnsi="Verdana"/>
          <w:color w:val="333333"/>
          <w:sz w:val="17"/>
          <w:szCs w:val="17"/>
          <w:shd w:val="clear" w:color="auto" w:fill="FFFFFF"/>
        </w:rPr>
        <w:t>Quartz Tungsten Halogen (QTH) lamps</w:t>
      </w:r>
      <w:r>
        <w:t xml:space="preserve">). </w:t>
      </w:r>
    </w:p>
    <w:p w:rsidR="00371084" w:rsidRDefault="00371084" w:rsidP="00357530">
      <w:pPr>
        <w:pStyle w:val="ListParagraph"/>
      </w:pPr>
      <w:r>
        <w:t>Place the color filter (D30 to CWF) between the light source and the integrated sphere to</w:t>
      </w:r>
      <w:r w:rsidR="00910045">
        <w:t xml:space="preserve"> </w:t>
      </w:r>
      <w:r>
        <w:t>generate CWF illuminant (CCT ~4000K)</w:t>
      </w:r>
    </w:p>
    <w:p w:rsidR="00371084" w:rsidRDefault="00371084" w:rsidP="00357530">
      <w:pPr>
        <w:pStyle w:val="ListParagraph"/>
      </w:pPr>
      <w:r>
        <w:t>Input the chroma meter reading of CWF illuminant light level (lux) value</w:t>
      </w:r>
      <w:r w:rsidR="002B355B">
        <w:t xml:space="preserve">. </w:t>
      </w:r>
      <w:r w:rsidR="002B355B" w:rsidRPr="001C2CCE">
        <w:rPr>
          <w:rFonts w:cstheme="minorHAnsi"/>
          <w:b/>
        </w:rPr>
        <w:t>③</w:t>
      </w:r>
    </w:p>
    <w:p w:rsidR="00371084" w:rsidRDefault="00371084" w:rsidP="00357530">
      <w:pPr>
        <w:pStyle w:val="ListParagraph"/>
      </w:pPr>
      <w:r>
        <w:t>Press the button “CWF0”</w:t>
      </w:r>
      <w:r w:rsidR="002B355B">
        <w:t xml:space="preserve">. </w:t>
      </w:r>
      <w:r w:rsidR="002B355B" w:rsidRPr="001C2CCE">
        <w:rPr>
          <w:rFonts w:cstheme="minorHAnsi"/>
          <w:b/>
        </w:rPr>
        <w:t>④</w:t>
      </w:r>
      <w:r>
        <w:t xml:space="preserve"> The IR compensation values can be found </w:t>
      </w:r>
      <w:r w:rsidR="002B355B">
        <w:t>to</w:t>
      </w:r>
      <w:r>
        <w:t xml:space="preserve"> the right side of CompSet. </w:t>
      </w:r>
      <w:r w:rsidR="002B355B" w:rsidRPr="001C2CCE">
        <w:rPr>
          <w:rFonts w:cstheme="minorHAnsi"/>
          <w:b/>
        </w:rPr>
        <w:t>⑤</w:t>
      </w:r>
    </w:p>
    <w:p w:rsidR="00910045" w:rsidRDefault="00910045" w:rsidP="00357530">
      <w:r>
        <w:br w:type="page"/>
      </w:r>
    </w:p>
    <w:p w:rsidR="00371084" w:rsidRPr="00755015" w:rsidRDefault="00371084" w:rsidP="00357530">
      <w:pPr>
        <w:pStyle w:val="Heading2"/>
      </w:pPr>
      <w:r w:rsidRPr="00755015">
        <w:lastRenderedPageBreak/>
        <w:t>Perform CCM calibration</w:t>
      </w:r>
    </w:p>
    <w:p w:rsidR="00371084" w:rsidRDefault="00110F40" w:rsidP="00357530">
      <w:r w:rsidRPr="007B57EB">
        <w:object w:dxaOrig="7126" w:dyaOrig="3554">
          <v:shape id="_x0000_i1028" type="#_x0000_t75" style="width:443.25pt;height:221.25pt" o:ole="">
            <v:imagedata r:id="rId17" o:title=""/>
          </v:shape>
          <o:OLEObject Type="Embed" ProgID="PowerPoint.Show.12" ShapeID="_x0000_i1028" DrawAspect="Content" ObjectID="_1482562304" r:id="rId18"/>
        </w:object>
      </w:r>
    </w:p>
    <w:p w:rsidR="00371084" w:rsidRPr="009579FC" w:rsidRDefault="00371084" w:rsidP="00357530">
      <w:pPr>
        <w:pStyle w:val="Figure"/>
      </w:pPr>
      <w:r w:rsidRPr="009579FC">
        <w:t>XYZ calibration section</w:t>
      </w:r>
    </w:p>
    <w:p w:rsidR="00371084" w:rsidRDefault="00371084" w:rsidP="00357530">
      <w:pPr>
        <w:pStyle w:val="Heading3"/>
      </w:pPr>
      <w:r w:rsidRPr="00755015">
        <w:t xml:space="preserve">Measure CWF illuminant </w:t>
      </w:r>
      <w:r w:rsidRPr="00755015">
        <w:rPr>
          <w:rFonts w:cs="Arial"/>
          <w:color w:val="252525"/>
          <w:sz w:val="21"/>
          <w:szCs w:val="21"/>
          <w:shd w:val="clear" w:color="auto" w:fill="FFFFFF"/>
        </w:rPr>
        <w:t>tristimulus values (XYZ)</w:t>
      </w:r>
    </w:p>
    <w:p w:rsidR="00371084" w:rsidRDefault="00371084" w:rsidP="00357530">
      <w:pPr>
        <w:pStyle w:val="ListParagraph"/>
        <w:numPr>
          <w:ilvl w:val="0"/>
          <w:numId w:val="21"/>
        </w:numPr>
      </w:pPr>
      <w:r>
        <w:t>Turn on 3200K/8000 lux light source (</w:t>
      </w:r>
      <w:r w:rsidRPr="00357530">
        <w:rPr>
          <w:rFonts w:ascii="Verdana" w:hAnsi="Verdana"/>
          <w:color w:val="333333"/>
          <w:sz w:val="17"/>
          <w:szCs w:val="17"/>
          <w:shd w:val="clear" w:color="auto" w:fill="FFFFFF"/>
        </w:rPr>
        <w:t>Quartz Tungsten Halogen (QTH) lamps</w:t>
      </w:r>
      <w:r>
        <w:t xml:space="preserve">). </w:t>
      </w:r>
    </w:p>
    <w:p w:rsidR="00371084" w:rsidRDefault="00371084" w:rsidP="00357530">
      <w:pPr>
        <w:pStyle w:val="ListParagraph"/>
      </w:pPr>
      <w:r>
        <w:t>Place the color filter (D30 to CWF) between the light source and the integrat</w:t>
      </w:r>
      <w:r w:rsidR="000C5B73">
        <w:t>ing s</w:t>
      </w:r>
      <w:r>
        <w:t>phere to generate the CWF illuminant (CCT 4000K)</w:t>
      </w:r>
    </w:p>
    <w:p w:rsidR="00371084" w:rsidRDefault="00371084" w:rsidP="00357530">
      <w:pPr>
        <w:pStyle w:val="ListParagraph"/>
      </w:pPr>
      <w:r>
        <w:t xml:space="preserve">Input the chroma meter reading of XYZ values into </w:t>
      </w:r>
      <w:r w:rsidR="00E53AC9">
        <w:t xml:space="preserve">the CWF </w:t>
      </w:r>
      <w:r>
        <w:t xml:space="preserve">Cells </w:t>
      </w:r>
      <w:r w:rsidR="00E53AC9" w:rsidRPr="001C2CCE">
        <w:rPr>
          <w:rFonts w:cstheme="minorHAnsi"/>
          <w:b/>
        </w:rPr>
        <w:t>①</w:t>
      </w:r>
      <w:r>
        <w:t xml:space="preserve"> in tab “EVB CCT Cal” and Press button “CWF”</w:t>
      </w:r>
      <w:r w:rsidR="00E53AC9">
        <w:t xml:space="preserve">. </w:t>
      </w:r>
      <w:r w:rsidR="00E53AC9" w:rsidRPr="001C2CCE">
        <w:rPr>
          <w:rFonts w:cstheme="minorHAnsi"/>
          <w:b/>
        </w:rPr>
        <w:t>②</w:t>
      </w:r>
    </w:p>
    <w:p w:rsidR="00371084" w:rsidRDefault="00371084" w:rsidP="00357530">
      <w:pPr>
        <w:pStyle w:val="Heading3"/>
      </w:pPr>
      <w:r w:rsidRPr="00755015">
        <w:t xml:space="preserve">Measure D65 illuminant </w:t>
      </w:r>
      <w:r w:rsidRPr="00755015">
        <w:rPr>
          <w:rFonts w:cs="Arial"/>
          <w:color w:val="252525"/>
          <w:sz w:val="21"/>
          <w:szCs w:val="21"/>
          <w:shd w:val="clear" w:color="auto" w:fill="FFFFFF"/>
        </w:rPr>
        <w:t>tristimulus values (XYZ)</w:t>
      </w:r>
    </w:p>
    <w:p w:rsidR="00371084" w:rsidRDefault="00371084" w:rsidP="00357530">
      <w:pPr>
        <w:pStyle w:val="ListParagraph"/>
        <w:numPr>
          <w:ilvl w:val="0"/>
          <w:numId w:val="22"/>
        </w:numPr>
      </w:pPr>
      <w:r>
        <w:t>Turn on 3200K/8000 lux light source (</w:t>
      </w:r>
      <w:r w:rsidRPr="00357530">
        <w:rPr>
          <w:rFonts w:ascii="Verdana" w:hAnsi="Verdana"/>
          <w:color w:val="333333"/>
          <w:sz w:val="17"/>
          <w:szCs w:val="17"/>
          <w:shd w:val="clear" w:color="auto" w:fill="FFFFFF"/>
        </w:rPr>
        <w:t>Quartz Tungsten Halogen (QTH) lamps</w:t>
      </w:r>
      <w:r>
        <w:t xml:space="preserve">). </w:t>
      </w:r>
    </w:p>
    <w:p w:rsidR="00371084" w:rsidRDefault="00371084" w:rsidP="00357530">
      <w:pPr>
        <w:pStyle w:val="ListParagraph"/>
      </w:pPr>
      <w:r>
        <w:t>Place the color filter (D30 to D65) between the light source and the integrat</w:t>
      </w:r>
      <w:r w:rsidR="00E46894">
        <w:t>ing s</w:t>
      </w:r>
      <w:r>
        <w:t>phere to generate the CWF illuminant (CCT 6500K)</w:t>
      </w:r>
    </w:p>
    <w:p w:rsidR="00371084" w:rsidRDefault="00371084" w:rsidP="00357530">
      <w:pPr>
        <w:pStyle w:val="ListParagraph"/>
      </w:pPr>
      <w:r>
        <w:t xml:space="preserve">Input the chrome meter reading of XYZ values into </w:t>
      </w:r>
      <w:r w:rsidR="00A0266E">
        <w:t xml:space="preserve">the </w:t>
      </w:r>
      <w:r w:rsidR="00A1292E">
        <w:t xml:space="preserve">D65 </w:t>
      </w:r>
      <w:r>
        <w:t xml:space="preserve">Cells </w:t>
      </w:r>
      <w:r w:rsidR="00A1292E" w:rsidRPr="001C2CCE">
        <w:rPr>
          <w:rFonts w:cstheme="minorHAnsi"/>
          <w:b/>
        </w:rPr>
        <w:t>③</w:t>
      </w:r>
      <w:r>
        <w:t xml:space="preserve"> in tab “EVB CCT Cal and Press button “D65”</w:t>
      </w:r>
      <w:r w:rsidR="00A1292E">
        <w:t xml:space="preserve">. </w:t>
      </w:r>
      <w:r w:rsidR="00A1292E" w:rsidRPr="001C2CCE">
        <w:rPr>
          <w:rFonts w:cstheme="minorHAnsi"/>
          <w:b/>
        </w:rPr>
        <w:t>④</w:t>
      </w:r>
    </w:p>
    <w:p w:rsidR="00371084" w:rsidRPr="00755015" w:rsidRDefault="00371084" w:rsidP="00357530">
      <w:pPr>
        <w:pStyle w:val="Heading3"/>
      </w:pPr>
      <w:r w:rsidRPr="00755015">
        <w:t xml:space="preserve">Measure </w:t>
      </w:r>
      <w:proofErr w:type="gramStart"/>
      <w:r w:rsidRPr="00755015">
        <w:t>A</w:t>
      </w:r>
      <w:proofErr w:type="gramEnd"/>
      <w:r w:rsidRPr="00755015">
        <w:t xml:space="preserve"> illuminant </w:t>
      </w:r>
      <w:r w:rsidRPr="00755015">
        <w:rPr>
          <w:shd w:val="clear" w:color="auto" w:fill="FFFFFF"/>
        </w:rPr>
        <w:t>tristimulus values (XYZ)</w:t>
      </w:r>
    </w:p>
    <w:p w:rsidR="00371084" w:rsidRDefault="00371084" w:rsidP="00357530">
      <w:pPr>
        <w:pStyle w:val="ListParagraph"/>
        <w:numPr>
          <w:ilvl w:val="0"/>
          <w:numId w:val="23"/>
        </w:numPr>
      </w:pPr>
      <w:r>
        <w:t>Turn on 3200K/8000 lux light source (</w:t>
      </w:r>
      <w:r w:rsidRPr="00357530">
        <w:rPr>
          <w:rFonts w:ascii="Verdana" w:hAnsi="Verdana"/>
          <w:color w:val="333333"/>
          <w:sz w:val="17"/>
          <w:szCs w:val="17"/>
          <w:shd w:val="clear" w:color="auto" w:fill="FFFFFF"/>
        </w:rPr>
        <w:t>Quartz Tungsten Halogen (QTH) lamps</w:t>
      </w:r>
      <w:r>
        <w:t xml:space="preserve">). </w:t>
      </w:r>
    </w:p>
    <w:p w:rsidR="00371084" w:rsidRDefault="00371084" w:rsidP="00357530">
      <w:pPr>
        <w:pStyle w:val="ListParagraph"/>
      </w:pPr>
      <w:r>
        <w:t>Place the color filter (D30 to A) between the light source and the integrat</w:t>
      </w:r>
      <w:r w:rsidR="00E46894">
        <w:t>ing</w:t>
      </w:r>
      <w:r>
        <w:t xml:space="preserve"> </w:t>
      </w:r>
      <w:r w:rsidR="00E46894">
        <w:t>s</w:t>
      </w:r>
      <w:r>
        <w:t>phere to generate the CWF illuminant (CCT~2800K)</w:t>
      </w:r>
    </w:p>
    <w:p w:rsidR="00371084" w:rsidRDefault="00371084" w:rsidP="00357530">
      <w:pPr>
        <w:pStyle w:val="ListParagraph"/>
      </w:pPr>
      <w:r>
        <w:t xml:space="preserve">Input the chrome meter reading of XYZ values into </w:t>
      </w:r>
      <w:r w:rsidR="00A0266E">
        <w:t xml:space="preserve">the A </w:t>
      </w:r>
      <w:r>
        <w:t xml:space="preserve">Cells </w:t>
      </w:r>
      <w:r w:rsidR="00A0266E" w:rsidRPr="001C2CCE">
        <w:rPr>
          <w:rFonts w:cstheme="minorHAnsi"/>
          <w:b/>
        </w:rPr>
        <w:t>⑤</w:t>
      </w:r>
      <w:r>
        <w:t xml:space="preserve"> in tab “EVB CCT Cal” and Press button “A”. </w:t>
      </w:r>
      <w:r w:rsidR="00110F40" w:rsidRPr="001C2CCE">
        <w:rPr>
          <w:rFonts w:cstheme="minorHAnsi"/>
          <w:b/>
        </w:rPr>
        <w:t>⑥</w:t>
      </w:r>
    </w:p>
    <w:p w:rsidR="00371084" w:rsidRPr="00755015" w:rsidRDefault="00371084" w:rsidP="00357530">
      <w:pPr>
        <w:pStyle w:val="Heading2"/>
      </w:pPr>
      <w:r w:rsidRPr="00755015">
        <w:lastRenderedPageBreak/>
        <w:t xml:space="preserve">Copy the generated CCM calibration value, CardGain, CCM and Range </w:t>
      </w:r>
      <w:r w:rsidR="001C2CCE">
        <w:t xml:space="preserve">from </w:t>
      </w:r>
      <w:r w:rsidRPr="00755015">
        <w:t>green cells</w:t>
      </w:r>
      <w:r w:rsidR="001C2CCE">
        <w:t xml:space="preserve"> </w:t>
      </w:r>
      <w:r w:rsidR="001C2CCE" w:rsidRPr="001C2CCE">
        <w:rPr>
          <w:rFonts w:ascii="Calibri" w:hAnsi="Calibri" w:cs="Calibri"/>
          <w:b/>
        </w:rPr>
        <w:t>①</w:t>
      </w:r>
      <w:r w:rsidRPr="00755015">
        <w:t xml:space="preserve"> and paste it into Chrom</w:t>
      </w:r>
      <w:r>
        <w:t>a</w:t>
      </w:r>
      <w:r w:rsidRPr="00755015">
        <w:t xml:space="preserve"> meter EEprom data region </w:t>
      </w:r>
      <w:r w:rsidR="001C2CCE" w:rsidRPr="001C2CCE">
        <w:rPr>
          <w:rFonts w:ascii="Calibri" w:hAnsi="Calibri" w:cs="Calibri"/>
          <w:b/>
        </w:rPr>
        <w:t>②</w:t>
      </w:r>
      <w:r w:rsidRPr="00755015">
        <w:t xml:space="preserve"> and press “Write” button in the upper left corner. </w:t>
      </w:r>
      <w:r w:rsidR="001C2CCE" w:rsidRPr="001C2CCE">
        <w:rPr>
          <w:rFonts w:ascii="Calibri" w:hAnsi="Calibri" w:cs="Calibri"/>
          <w:b/>
        </w:rPr>
        <w:t>③</w:t>
      </w:r>
    </w:p>
    <w:p w:rsidR="00E46894" w:rsidRDefault="00BE2FB4" w:rsidP="00357530">
      <w:r>
        <w:object w:dxaOrig="7114" w:dyaOrig="3550">
          <v:shape id="_x0000_i1029" type="#_x0000_t75" style="width:507pt;height:253.5pt" o:ole="">
            <v:imagedata r:id="rId19" o:title=""/>
          </v:shape>
          <o:OLEObject Type="Embed" ProgID="PowerPoint.Slide.12" ShapeID="_x0000_i1029" DrawAspect="Content" ObjectID="_1482562305" r:id="rId20"/>
        </w:object>
      </w:r>
    </w:p>
    <w:p w:rsidR="00371084" w:rsidRDefault="00371084" w:rsidP="00357530">
      <w:pPr>
        <w:pStyle w:val="Figure"/>
      </w:pPr>
      <w:r>
        <w:t>Final Calibration Write into EEprom</w:t>
      </w:r>
      <w:bookmarkStart w:id="3" w:name="_GoBack"/>
      <w:bookmarkEnd w:id="3"/>
    </w:p>
    <w:p w:rsidR="00371084" w:rsidRPr="00371084" w:rsidRDefault="00371084" w:rsidP="00357530"/>
    <w:p w:rsidR="00837E4E" w:rsidRDefault="00837E4E" w:rsidP="00357530">
      <w:pPr>
        <w:rPr>
          <w:rFonts w:ascii="Arial" w:eastAsiaTheme="majorEastAsia" w:hAnsi="Arial" w:cstheme="majorBidi"/>
          <w:color w:val="000000" w:themeColor="text1"/>
          <w:sz w:val="24"/>
          <w:szCs w:val="28"/>
        </w:rPr>
      </w:pPr>
      <w:r>
        <w:br w:type="page"/>
      </w:r>
    </w:p>
    <w:p w:rsidR="00963C9C" w:rsidRDefault="00963C9C" w:rsidP="00E30E56">
      <w:pPr>
        <w:pStyle w:val="Heading1"/>
      </w:pPr>
      <w:r>
        <w:lastRenderedPageBreak/>
        <w:t>Measuring IR/Clear</w:t>
      </w:r>
    </w:p>
    <w:p w:rsidR="00BC3E59" w:rsidRDefault="00BC3E59" w:rsidP="00357530">
      <w:r>
        <w:br/>
        <w:t xml:space="preserve">The ISL29125 has the capability of indirectly measuring the </w:t>
      </w:r>
      <w:r w:rsidR="003506B9">
        <w:t xml:space="preserve">near </w:t>
      </w:r>
      <w:r w:rsidR="00CB288B">
        <w:t>infrared</w:t>
      </w:r>
      <w:r>
        <w:t xml:space="preserve"> </w:t>
      </w:r>
      <w:r w:rsidR="00811842">
        <w:t xml:space="preserve">(NIR) </w:t>
      </w:r>
      <w:r>
        <w:t xml:space="preserve">content </w:t>
      </w:r>
      <w:r w:rsidR="007362A9">
        <w:t>within the bandwidth of silicon photo diodes</w:t>
      </w:r>
      <w:r w:rsidR="00CB288B">
        <w:t xml:space="preserve">, roughly from 0.7 to 1.1 </w:t>
      </w:r>
      <w:r w:rsidR="00CB288B">
        <w:rPr>
          <w:rFonts w:cstheme="minorHAnsi"/>
        </w:rPr>
        <w:t>μ</w:t>
      </w:r>
      <w:r w:rsidR="00CB288B">
        <w:t>m wavelengths</w:t>
      </w:r>
      <w:r>
        <w:t xml:space="preserve">. This section will detail how this </w:t>
      </w:r>
      <w:r w:rsidR="00C8222D">
        <w:t xml:space="preserve">measurement </w:t>
      </w:r>
      <w:r>
        <w:t>technique can be performed.</w:t>
      </w:r>
    </w:p>
    <w:p w:rsidR="00BC3E59" w:rsidRDefault="00BC3E59" w:rsidP="00357530">
      <w:pPr>
        <w:pStyle w:val="Heading2"/>
      </w:pPr>
      <w:r>
        <w:t>Theory of Operation</w:t>
      </w:r>
    </w:p>
    <w:p w:rsidR="00BC3E59" w:rsidRDefault="00BC3E59" w:rsidP="00357530">
      <w:r>
        <w:t xml:space="preserve">The Green channel of the </w:t>
      </w:r>
      <w:r w:rsidR="00CB288B">
        <w:t>ISL29</w:t>
      </w:r>
      <w:r>
        <w:t xml:space="preserve">125 RGB </w:t>
      </w:r>
      <w:r w:rsidR="00CB288B">
        <w:t xml:space="preserve">sensor </w:t>
      </w:r>
      <w:r>
        <w:t>differs from the Red and Blue channel in that the design has features which help it perform the Lux / Y measurement independent from the other channels over a wider range of glass spectra (namely IR pass glass used for proximity sensing devices).</w:t>
      </w:r>
      <w:r w:rsidR="000A52CF">
        <w:t xml:space="preserve"> The Red and Blue channels consist of color coated photo diodes combined with a short pass dielectric filter used to reduce IR energy. The Green channel combines a photo </w:t>
      </w:r>
      <w:r w:rsidR="0077656C">
        <w:t>diode,</w:t>
      </w:r>
      <w:r w:rsidR="000A52CF">
        <w:t xml:space="preserve"> a dielectric band-bass filter </w:t>
      </w:r>
      <w:r w:rsidR="00F7055F">
        <w:t>and</w:t>
      </w:r>
      <w:r w:rsidR="000A52CF">
        <w:t xml:space="preserve"> an adjustable IR compensation</w:t>
      </w:r>
      <w:r w:rsidR="0077656C">
        <w:t xml:space="preserve"> (see </w:t>
      </w:r>
      <w:r w:rsidR="0077656C">
        <w:fldChar w:fldCharType="begin"/>
      </w:r>
      <w:r w:rsidR="0077656C">
        <w:instrText xml:space="preserve"> REF _Ref408482050 \r \h </w:instrText>
      </w:r>
      <w:r w:rsidR="0077656C">
        <w:fldChar w:fldCharType="separate"/>
      </w:r>
      <w:r w:rsidR="0077656C">
        <w:t>Figure 6</w:t>
      </w:r>
      <w:r w:rsidR="0077656C">
        <w:fldChar w:fldCharType="end"/>
      </w:r>
      <w:r w:rsidR="0077656C">
        <w:t>)</w:t>
      </w:r>
      <w:r w:rsidR="000A52CF">
        <w:t xml:space="preserve">. The IR compensation subtracts </w:t>
      </w:r>
      <w:r w:rsidR="00FE19E7">
        <w:t>a variable</w:t>
      </w:r>
      <w:r w:rsidR="000A52CF">
        <w:t xml:space="preserve"> amount energy </w:t>
      </w:r>
      <w:r w:rsidR="00F7055F">
        <w:t>detected by</w:t>
      </w:r>
      <w:r w:rsidR="000A52CF">
        <w:t xml:space="preserve"> an uncoated diode from that of the </w:t>
      </w:r>
      <w:r w:rsidR="00FE19E7">
        <w:t>filtered</w:t>
      </w:r>
      <w:r w:rsidR="000A52CF">
        <w:t xml:space="preserve"> diode. Since the response of a silicon photo diode is higher in the IR region than in the visible region then the majority of the power of </w:t>
      </w:r>
      <w:r w:rsidR="00CB288B">
        <w:t xml:space="preserve">a </w:t>
      </w:r>
      <w:r w:rsidR="000A52CF">
        <w:t xml:space="preserve">broadband (black body) source measured is </w:t>
      </w:r>
      <w:r w:rsidR="00CB288B">
        <w:t>in the infrared region</w:t>
      </w:r>
      <w:r w:rsidR="000A52CF">
        <w:t>.</w:t>
      </w:r>
      <w:r w:rsidR="00CB288B">
        <w:t xml:space="preserve"> We c</w:t>
      </w:r>
      <w:r w:rsidR="00BE2FB4">
        <w:t xml:space="preserve">an </w:t>
      </w:r>
      <w:r w:rsidR="000352AD">
        <w:t xml:space="preserve">derive the </w:t>
      </w:r>
      <w:r w:rsidR="00BE2FB4">
        <w:t xml:space="preserve">“IR” detected by applying information we have measured with the system we are </w:t>
      </w:r>
      <w:r w:rsidR="00CB288B">
        <w:t>c</w:t>
      </w:r>
      <w:r w:rsidR="00BE2FB4">
        <w:t>alibrating/characterizing as discussed in §</w:t>
      </w:r>
      <w:r w:rsidR="008A6FBE">
        <w:fldChar w:fldCharType="begin"/>
      </w:r>
      <w:r w:rsidR="00BE2FB4">
        <w:instrText xml:space="preserve"> REF _Ref404339268 \r \h </w:instrText>
      </w:r>
      <w:r w:rsidR="008A6FBE">
        <w:fldChar w:fldCharType="separate"/>
      </w:r>
      <w:r w:rsidR="00BC338C">
        <w:t>1.4</w:t>
      </w:r>
      <w:r w:rsidR="008A6FBE">
        <w:fldChar w:fldCharType="end"/>
      </w:r>
      <w:r w:rsidR="00170468">
        <w:t xml:space="preserve"> to subtract the visible component from the uncoated diode.</w:t>
      </w:r>
    </w:p>
    <w:p w:rsidR="00FF7C8E" w:rsidRDefault="00B603C2" w:rsidP="00357530">
      <w:pPr>
        <w:pStyle w:val="Figure"/>
      </w:pPr>
      <w:bookmarkStart w:id="4" w:name="_Ref408482050"/>
      <w:r>
        <w:t>ISL29125 Diode/Compensation Architecture</w:t>
      </w:r>
      <w:bookmarkEnd w:id="4"/>
    </w:p>
    <w:p w:rsidR="002D2B53" w:rsidRDefault="0077656C" w:rsidP="00CB288B">
      <w:r>
        <w:object w:dxaOrig="7189" w:dyaOrig="3588">
          <v:shape id="_x0000_i1038" type="#_x0000_t75" style="width:534pt;height:267.75pt" o:ole="">
            <v:imagedata r:id="rId21" o:title=""/>
          </v:shape>
          <o:OLEObject Type="Embed" ProgID="PowerPoint.Slide.12" ShapeID="_x0000_i1038" DrawAspect="Content" ObjectID="_1482562307" r:id="rId22"/>
        </w:object>
      </w:r>
      <w:r w:rsidR="002D2B53">
        <w:t>The compensated Green spectral response is designed to closely match the response of the Y</w:t>
      </w:r>
      <w:r w:rsidR="002D2B53">
        <w:rPr>
          <w:rFonts w:cstheme="minorHAnsi"/>
        </w:rPr>
        <w:t>̅</w:t>
      </w:r>
      <w:r w:rsidR="002D2B53">
        <w:t xml:space="preserve"> CMF (Color Matching Function) curve.</w:t>
      </w:r>
    </w:p>
    <w:p w:rsidR="00BC338C" w:rsidRPr="00BC338C" w:rsidRDefault="00BC338C" w:rsidP="00BC338C">
      <w:pPr>
        <w:pStyle w:val="Figure"/>
      </w:pPr>
      <w:r>
        <w:lastRenderedPageBreak/>
        <w:t xml:space="preserve">Detected Power = </w:t>
      </w:r>
      <w:r w:rsidRPr="00BC338C">
        <w:rPr>
          <w:rFonts w:cstheme="minorHAnsi"/>
          <w:sz w:val="32"/>
        </w:rPr>
        <w:t>∫</w:t>
      </w:r>
      <w:r>
        <w:t xml:space="preserve"> ( Spectral Response x Input Spectrum )</w:t>
      </w:r>
    </w:p>
    <w:p w:rsidR="00B603C2" w:rsidRPr="00B603C2" w:rsidRDefault="009F0019" w:rsidP="00D65613">
      <w:r>
        <w:object w:dxaOrig="7186" w:dyaOrig="4302">
          <v:shape id="_x0000_i1030" type="#_x0000_t75" style="width:507pt;height:303.75pt" o:ole="">
            <v:imagedata r:id="rId23" o:title=""/>
          </v:shape>
          <o:OLEObject Type="Embed" ProgID="PowerPoint.Slide.12" ShapeID="_x0000_i1030" DrawAspect="Content" ObjectID="_1482562308" r:id="rId24"/>
        </w:object>
      </w:r>
    </w:p>
    <w:p w:rsidR="00170468" w:rsidRDefault="00170468">
      <w:pPr>
        <w:spacing w:after="0" w:line="320" w:lineRule="exact"/>
        <w:ind w:left="0"/>
        <w:rPr>
          <w:rFonts w:ascii="Arial" w:eastAsiaTheme="majorEastAsia" w:hAnsi="Arial" w:cstheme="majorBidi"/>
          <w:bCs/>
          <w:sz w:val="24"/>
          <w:szCs w:val="26"/>
        </w:rPr>
      </w:pPr>
      <w:r>
        <w:br w:type="page"/>
      </w:r>
    </w:p>
    <w:p w:rsidR="000E32D1" w:rsidRDefault="000E32D1" w:rsidP="00170468">
      <w:pPr>
        <w:pStyle w:val="Heading2"/>
        <w:rPr>
          <w:color w:val="000000" w:themeColor="text1"/>
          <w:szCs w:val="28"/>
        </w:rPr>
      </w:pPr>
      <w:r>
        <w:rPr>
          <w:color w:val="000000" w:themeColor="text1"/>
          <w:szCs w:val="28"/>
        </w:rPr>
        <w:lastRenderedPageBreak/>
        <w:t>Algorithm</w:t>
      </w:r>
    </w:p>
    <w:p w:rsidR="000E32D1" w:rsidRDefault="000E32D1" w:rsidP="000E32D1">
      <w:r>
        <w:t>The</w:t>
      </w:r>
      <w:r w:rsidR="007362A9">
        <w:t xml:space="preserve"> comparison of two measurements of the same power light source at different compensation settings is enough to measure the %/power (relative to visible lighting) in the IR region between visible &amp; the limit of the silicon photodiode (~1.</w:t>
      </w:r>
      <w:r w:rsidR="009E7D11">
        <w:t>1</w:t>
      </w:r>
      <w:r w:rsidR="007362A9">
        <w:rPr>
          <w:rFonts w:cstheme="minorHAnsi"/>
        </w:rPr>
        <w:t>μ</w:t>
      </w:r>
      <w:r w:rsidR="007362A9">
        <w:t>m).</w:t>
      </w:r>
      <w:r w:rsidR="00E87AD2">
        <w:t xml:space="preserve"> The higher the compensation setting the lower the detected power is measured by the RGB. The relationship is linear and inversely proportional. The higher the IR content is in the source the steeper the slope is for a given change in the compensation value. Following the definitions in </w:t>
      </w:r>
      <w:r w:rsidR="008A6FBE">
        <w:fldChar w:fldCharType="begin"/>
      </w:r>
      <w:r w:rsidR="00E87AD2">
        <w:instrText xml:space="preserve"> REF _Ref404606777 \r \h </w:instrText>
      </w:r>
      <w:r w:rsidR="008A6FBE">
        <w:fldChar w:fldCharType="separate"/>
      </w:r>
      <w:r w:rsidR="00BC338C">
        <w:t>Equation 1</w:t>
      </w:r>
      <w:r w:rsidR="008A6FBE">
        <w:fldChar w:fldCharType="end"/>
      </w:r>
      <w:r w:rsidR="00E87AD2">
        <w:t>:</w:t>
      </w:r>
    </w:p>
    <w:p w:rsidR="009E7D11" w:rsidRDefault="009E7D11" w:rsidP="009E7D11">
      <w:pPr>
        <w:pStyle w:val="Equation"/>
      </w:pPr>
      <w:r>
        <w:t>%IR Calculation</w:t>
      </w:r>
    </w:p>
    <w:p w:rsidR="009E7D11" w:rsidRDefault="009E7D11" w:rsidP="009E7D11">
      <w:pPr>
        <w:ind w:left="1080"/>
      </w:pPr>
      <w:r>
        <w:object w:dxaOrig="5698" w:dyaOrig="2133">
          <v:shape id="_x0000_i1031" type="#_x0000_t75" style="width:310.5pt;height:115.5pt" o:ole="">
            <v:imagedata r:id="rId25" o:title=""/>
          </v:shape>
          <o:OLEObject Type="Embed" ProgID="PowerPoint.Slide.12" ShapeID="_x0000_i1031" DrawAspect="Content" ObjectID="_1482562309" r:id="rId26"/>
        </w:object>
      </w:r>
    </w:p>
    <w:p w:rsidR="00E87AD2" w:rsidRDefault="00E87AD2" w:rsidP="00E87AD2">
      <w:pPr>
        <w:pStyle w:val="ListParagraph"/>
        <w:numPr>
          <w:ilvl w:val="0"/>
          <w:numId w:val="24"/>
        </w:numPr>
      </w:pPr>
      <w:r>
        <w:rPr>
          <w:rFonts w:cstheme="minorHAnsi"/>
        </w:rPr>
        <w:t>Δ</w:t>
      </w:r>
      <w:r>
        <w:t>Total: is the total change in the detected value between the two compensation settings</w:t>
      </w:r>
    </w:p>
    <w:p w:rsidR="00E87AD2" w:rsidRDefault="00E87AD2" w:rsidP="00E87AD2">
      <w:pPr>
        <w:pStyle w:val="ListParagraph"/>
        <w:numPr>
          <w:ilvl w:val="0"/>
          <w:numId w:val="24"/>
        </w:numPr>
      </w:pPr>
      <w:r>
        <w:rPr>
          <w:rFonts w:cstheme="minorHAnsi"/>
        </w:rPr>
        <w:t>Δ</w:t>
      </w:r>
      <w:r>
        <w:t>IR: is equal to the total change minus the change do to visible lighting alone.</w:t>
      </w:r>
    </w:p>
    <w:p w:rsidR="00E87AD2" w:rsidRDefault="00E87AD2" w:rsidP="00E87AD2">
      <w:pPr>
        <w:pStyle w:val="ListParagraph"/>
        <w:numPr>
          <w:ilvl w:val="0"/>
          <w:numId w:val="24"/>
        </w:numPr>
      </w:pPr>
      <w:r>
        <w:rPr>
          <w:rFonts w:cstheme="minorHAnsi"/>
        </w:rPr>
        <w:t>VisibleAdj</w:t>
      </w:r>
      <w:r w:rsidRPr="00E87AD2">
        <w:t>:</w:t>
      </w:r>
      <w:r>
        <w:t xml:space="preserve"> is what % of the measured value has changed from the visible content. This value should be near 0.15% for the system measured in §</w:t>
      </w:r>
      <w:r w:rsidR="008A6FBE">
        <w:fldChar w:fldCharType="begin"/>
      </w:r>
      <w:r>
        <w:instrText xml:space="preserve"> REF _Ref404339268 \r \h </w:instrText>
      </w:r>
      <w:r w:rsidR="008A6FBE">
        <w:fldChar w:fldCharType="separate"/>
      </w:r>
      <w:r w:rsidR="00BC338C">
        <w:t>1.4</w:t>
      </w:r>
      <w:r w:rsidR="008A6FBE">
        <w:fldChar w:fldCharType="end"/>
      </w:r>
      <w:r>
        <w:t>.</w:t>
      </w:r>
    </w:p>
    <w:p w:rsidR="00E87AD2" w:rsidRDefault="00C605B3" w:rsidP="00E87AD2">
      <w:pPr>
        <w:pStyle w:val="ListParagraph"/>
        <w:numPr>
          <w:ilvl w:val="0"/>
          <w:numId w:val="24"/>
        </w:numPr>
      </w:pPr>
      <w:r>
        <w:rPr>
          <w:rFonts w:cstheme="minorHAnsi"/>
        </w:rPr>
        <w:t>Δ</w:t>
      </w:r>
      <w:r>
        <w:t>Visible: is the amount of the change in the value do to visible lighting.</w:t>
      </w:r>
    </w:p>
    <w:p w:rsidR="00C605B3" w:rsidRDefault="00C605B3" w:rsidP="00E87AD2">
      <w:pPr>
        <w:pStyle w:val="ListParagraph"/>
        <w:numPr>
          <w:ilvl w:val="0"/>
          <w:numId w:val="24"/>
        </w:numPr>
      </w:pPr>
      <w:r>
        <w:rPr>
          <w:rFonts w:cstheme="minorHAnsi"/>
        </w:rPr>
        <w:t>Δ</w:t>
      </w:r>
      <w:r>
        <w:t>IR: solved in terms of the values measured values combined with calibration/characterization values of the system.</w:t>
      </w:r>
    </w:p>
    <w:p w:rsidR="009E7D11" w:rsidRDefault="009E7D11" w:rsidP="007362A9">
      <w:pPr>
        <w:ind w:left="1080"/>
      </w:pPr>
    </w:p>
    <w:p w:rsidR="00C605B3" w:rsidRDefault="00C605B3" w:rsidP="007362A9">
      <w:pPr>
        <w:ind w:left="1080"/>
      </w:pPr>
      <w:r>
        <w:t xml:space="preserve">Note that for a given light source </w:t>
      </w:r>
      <w:r>
        <w:rPr>
          <w:rFonts w:cstheme="minorHAnsi"/>
        </w:rPr>
        <w:t>Δ</w:t>
      </w:r>
      <w:r>
        <w:t>IR/</w:t>
      </w:r>
      <w:r>
        <w:rPr>
          <w:rFonts w:cstheme="minorHAnsi"/>
        </w:rPr>
        <w:t>Δ</w:t>
      </w:r>
      <w:r>
        <w:t>Total should remain constant. If a significant color temperature change has not been detected then the IR content of the light will remain proportional to the visible content. Since this is true then there is no reason to repeatedly toggle the compensation setting to measure the IR unless a significant color temperature change (i.e. &gt; 20%/value) has be detected.</w:t>
      </w:r>
    </w:p>
    <w:p w:rsidR="009A4460" w:rsidRDefault="009A4460">
      <w:pPr>
        <w:spacing w:after="0" w:line="320" w:lineRule="exact"/>
        <w:ind w:left="0"/>
        <w:rPr>
          <w:rFonts w:ascii="Arial" w:eastAsiaTheme="majorEastAsia" w:hAnsi="Arial" w:cstheme="majorBidi"/>
          <w:bCs/>
          <w:sz w:val="24"/>
          <w:szCs w:val="26"/>
        </w:rPr>
      </w:pPr>
      <w:r>
        <w:br w:type="page"/>
      </w:r>
    </w:p>
    <w:p w:rsidR="00C605B3" w:rsidRDefault="009A4460" w:rsidP="009A4460">
      <w:pPr>
        <w:pStyle w:val="Heading2"/>
      </w:pPr>
      <w:r>
        <w:lastRenderedPageBreak/>
        <w:t>Pseudo code</w:t>
      </w:r>
    </w:p>
    <w:p w:rsidR="009A4460" w:rsidRDefault="009A4460" w:rsidP="009A4460">
      <w:r>
        <w:t xml:space="preserve">Example code is shown in </w:t>
      </w:r>
      <w:r w:rsidR="008A6FBE">
        <w:fldChar w:fldCharType="begin"/>
      </w:r>
      <w:r>
        <w:instrText xml:space="preserve"> REF _Ref404608062 \r \h </w:instrText>
      </w:r>
      <w:r w:rsidR="008A6FBE">
        <w:fldChar w:fldCharType="separate"/>
      </w:r>
      <w:r w:rsidR="009E5221">
        <w:t>Figure 8</w:t>
      </w:r>
      <w:r w:rsidR="008A6FBE">
        <w:fldChar w:fldCharType="end"/>
      </w:r>
      <w:r>
        <w:t>.</w:t>
      </w:r>
    </w:p>
    <w:p w:rsidR="009A4460" w:rsidRPr="009A4460" w:rsidRDefault="009A4460" w:rsidP="009A4460">
      <w:pPr>
        <w:pStyle w:val="Figure"/>
      </w:pPr>
      <w:bookmarkStart w:id="5" w:name="_Ref404608062"/>
      <w:r>
        <w:t>Pseudo code</w:t>
      </w:r>
      <w:bookmarkEnd w:id="5"/>
    </w:p>
    <w:p w:rsidR="000E32D1" w:rsidRDefault="008A6FBE">
      <w:pPr>
        <w:spacing w:after="0" w:line="320" w:lineRule="exact"/>
        <w:ind w:left="0"/>
        <w:rPr>
          <w:rFonts w:ascii="Arial" w:eastAsiaTheme="majorEastAsia" w:hAnsi="Arial" w:cstheme="majorBidi"/>
          <w:bCs/>
          <w:sz w:val="24"/>
          <w:szCs w:val="26"/>
        </w:rPr>
      </w:pPr>
      <w:r w:rsidRPr="008A6FBE">
        <w:rPr>
          <w:noProof/>
          <w:lang w:eastAsia="zh-TW"/>
        </w:rPr>
        <w:pict>
          <v:shapetype id="_x0000_t202" coordsize="21600,21600" o:spt="202" path="m,l,21600r21600,l21600,xe">
            <v:stroke joinstyle="miter"/>
            <v:path gradientshapeok="t" o:connecttype="rect"/>
          </v:shapetype>
          <v:shape id="_x0000_s1075" type="#_x0000_t202" style="position:absolute;margin-left:0;margin-top:.4pt;width:451.7pt;height:33.4pt;z-index:251664384;mso-height-percent:200;mso-position-horizontal:center;mso-height-percent:200;mso-width-relative:margin;mso-height-relative:margin" filled="f" stroked="f">
            <v:textbox style="mso-fit-shape-to-text:t">
              <w:txbxContent>
                <w:p w:rsidR="003C274B" w:rsidRPr="00801902" w:rsidRDefault="003C274B" w:rsidP="009A4460">
                  <w:pPr>
                    <w:pStyle w:val="Code"/>
                  </w:pPr>
                  <w:r w:rsidRPr="00801902">
                    <w:t>initialization:</w:t>
                  </w:r>
                </w:p>
                <w:p w:rsidR="00CD1BE7" w:rsidRPr="00801902" w:rsidRDefault="00CD1BE7" w:rsidP="00CD1BE7">
                  <w:pPr>
                    <w:pStyle w:val="Code"/>
                  </w:pPr>
                  <w:r w:rsidRPr="00801902">
                    <w:tab/>
                    <w:t>// values defined in §</w:t>
                  </w:r>
                  <w:fldSimple w:instr=" REF _Ref404339268 \r \h  \* MERGEFORMAT ">
                    <w:r w:rsidR="00BC338C">
                      <w:t>1.4</w:t>
                    </w:r>
                  </w:fldSimple>
                </w:p>
                <w:p w:rsidR="00CD1BE7" w:rsidRPr="00801902" w:rsidRDefault="00CD1BE7" w:rsidP="00CD1BE7">
                  <w:pPr>
                    <w:pStyle w:val="Code"/>
                  </w:pPr>
                </w:p>
                <w:p w:rsidR="00CD1BE7" w:rsidRPr="00801902" w:rsidRDefault="003C274B" w:rsidP="009A4460">
                  <w:pPr>
                    <w:pStyle w:val="Code"/>
                  </w:pPr>
                  <w:r w:rsidRPr="00801902">
                    <w:tab/>
                    <w:t>compSet = X</w:t>
                  </w:r>
                </w:p>
                <w:p w:rsidR="00CD1BE7" w:rsidRPr="00801902" w:rsidRDefault="00CD1BE7" w:rsidP="009A4460">
                  <w:pPr>
                    <w:pStyle w:val="Code"/>
                  </w:pPr>
                </w:p>
                <w:p w:rsidR="00CD1BE7" w:rsidRPr="00801902" w:rsidRDefault="00CD1BE7" w:rsidP="009A4460">
                  <w:pPr>
                    <w:pStyle w:val="Code"/>
                  </w:pPr>
                  <w:r w:rsidRPr="00801902">
                    <w:tab/>
                    <w:t>if |X| &gt; 0 then</w:t>
                  </w:r>
                </w:p>
                <w:p w:rsidR="00CD1BE7" w:rsidRPr="00801902" w:rsidRDefault="00CD1BE7" w:rsidP="009A4460">
                  <w:pPr>
                    <w:pStyle w:val="Code"/>
                  </w:pPr>
                  <w:r w:rsidRPr="00801902">
                    <w:tab/>
                  </w:r>
                  <w:r w:rsidRPr="00801902">
                    <w:tab/>
                    <w:t>Δcomp = 0</w:t>
                  </w:r>
                </w:p>
                <w:p w:rsidR="00CD1BE7" w:rsidRPr="00801902" w:rsidRDefault="00CD1BE7" w:rsidP="009A4460">
                  <w:pPr>
                    <w:pStyle w:val="Code"/>
                  </w:pPr>
                  <w:r w:rsidRPr="00801902">
                    <w:tab/>
                    <w:t>else</w:t>
                  </w:r>
                </w:p>
                <w:p w:rsidR="00CD1BE7" w:rsidRPr="00801902" w:rsidRDefault="00CD1BE7" w:rsidP="00CD1BE7">
                  <w:pPr>
                    <w:pStyle w:val="Code"/>
                  </w:pPr>
                  <w:r w:rsidRPr="00801902">
                    <w:tab/>
                  </w:r>
                  <w:r w:rsidRPr="00801902">
                    <w:tab/>
                    <w:t>Δcomp = 10</w:t>
                  </w:r>
                </w:p>
                <w:p w:rsidR="00CD1BE7" w:rsidRPr="00801902" w:rsidRDefault="00CD1BE7" w:rsidP="009A4460">
                  <w:pPr>
                    <w:pStyle w:val="Code"/>
                  </w:pPr>
                  <w:r w:rsidRPr="00801902">
                    <w:tab/>
                    <w:t>end if</w:t>
                  </w:r>
                </w:p>
                <w:p w:rsidR="00CD1BE7" w:rsidRPr="00801902" w:rsidRDefault="00CD1BE7" w:rsidP="009A4460">
                  <w:pPr>
                    <w:pStyle w:val="Code"/>
                  </w:pPr>
                </w:p>
                <w:p w:rsidR="00CD1BE7" w:rsidRPr="00801902" w:rsidRDefault="003C274B" w:rsidP="009A4460">
                  <w:pPr>
                    <w:pStyle w:val="Code"/>
                  </w:pPr>
                  <w:r w:rsidRPr="00801902">
                    <w:tab/>
                    <w:t>visibleAdjust = 0.15%</w:t>
                  </w:r>
                </w:p>
                <w:p w:rsidR="00CD1BE7" w:rsidRPr="00801902" w:rsidRDefault="00CD1BE7" w:rsidP="009A4460">
                  <w:pPr>
                    <w:pStyle w:val="Code"/>
                  </w:pPr>
                </w:p>
                <w:p w:rsidR="003C274B" w:rsidRPr="00801902" w:rsidRDefault="003C274B" w:rsidP="009A4460">
                  <w:pPr>
                    <w:pStyle w:val="Code"/>
                  </w:pPr>
                  <w:r w:rsidRPr="00801902">
                    <w:t>return</w:t>
                  </w:r>
                </w:p>
                <w:p w:rsidR="00CD1BE7" w:rsidRPr="00801902" w:rsidRDefault="00CD1BE7" w:rsidP="009A4460">
                  <w:pPr>
                    <w:pStyle w:val="Code"/>
                  </w:pPr>
                </w:p>
                <w:p w:rsidR="003C274B" w:rsidRPr="00801902" w:rsidRDefault="003C274B" w:rsidP="009A4460">
                  <w:pPr>
                    <w:pStyle w:val="Code"/>
                  </w:pPr>
                  <w:r w:rsidRPr="00801902">
                    <w:t>mainLoop:</w:t>
                  </w:r>
                </w:p>
                <w:p w:rsidR="003C274B" w:rsidRPr="00801902" w:rsidRDefault="003C274B" w:rsidP="009A4460">
                  <w:pPr>
                    <w:pStyle w:val="Code"/>
                  </w:pPr>
                  <w:r w:rsidRPr="00801902">
                    <w:tab/>
                    <w:t>:</w:t>
                  </w:r>
                </w:p>
                <w:p w:rsidR="003C274B" w:rsidRPr="00801902" w:rsidRDefault="003C274B" w:rsidP="009A4460">
                  <w:pPr>
                    <w:pStyle w:val="Code"/>
                  </w:pPr>
                  <w:r w:rsidRPr="00801902">
                    <w:tab/>
                    <w:t>measureRGB</w:t>
                  </w:r>
                </w:p>
                <w:p w:rsidR="003C274B" w:rsidRPr="00801902" w:rsidRDefault="003C274B" w:rsidP="009A4460">
                  <w:pPr>
                    <w:pStyle w:val="Code"/>
                  </w:pPr>
                  <w:r w:rsidRPr="00801902">
                    <w:tab/>
                    <w:t>lastGreen = green</w:t>
                  </w:r>
                </w:p>
                <w:p w:rsidR="003C274B" w:rsidRPr="00801902" w:rsidRDefault="003C274B" w:rsidP="009A4460">
                  <w:pPr>
                    <w:pStyle w:val="Code"/>
                  </w:pPr>
                  <w:r w:rsidRPr="00801902">
                    <w:tab/>
                    <w:t>:</w:t>
                  </w:r>
                </w:p>
                <w:p w:rsidR="003C274B" w:rsidRPr="00801902" w:rsidRDefault="003C274B" w:rsidP="009A4460">
                  <w:pPr>
                    <w:pStyle w:val="Code"/>
                  </w:pPr>
                  <w:r w:rsidRPr="00801902">
                    <w:tab/>
                    <w:t>:</w:t>
                  </w:r>
                </w:p>
                <w:p w:rsidR="003C274B" w:rsidRPr="00801902" w:rsidRDefault="003C274B" w:rsidP="00DF3230">
                  <w:pPr>
                    <w:pStyle w:val="Code"/>
                    <w:ind w:left="1440"/>
                  </w:pPr>
                  <w:r w:rsidRPr="00801902">
                    <w:t>if |ΔCCT| &gt; 20% then</w:t>
                  </w:r>
                </w:p>
                <w:p w:rsidR="003C274B" w:rsidRPr="00801902" w:rsidRDefault="003C274B" w:rsidP="00DF3230">
                  <w:pPr>
                    <w:pStyle w:val="Code"/>
                    <w:ind w:left="1440"/>
                  </w:pPr>
                  <w:r w:rsidRPr="00801902">
                    <w:tab/>
                    <w:t>measureIRratio</w:t>
                  </w:r>
                </w:p>
                <w:p w:rsidR="003C274B" w:rsidRPr="00801902" w:rsidRDefault="003C274B" w:rsidP="00DF3230">
                  <w:pPr>
                    <w:pStyle w:val="Code"/>
                    <w:ind w:left="1440"/>
                  </w:pPr>
                  <w:r w:rsidRPr="00801902">
                    <w:t>else</w:t>
                  </w:r>
                </w:p>
                <w:p w:rsidR="003C274B" w:rsidRPr="00801902" w:rsidRDefault="003C274B" w:rsidP="00DF3230">
                  <w:pPr>
                    <w:pStyle w:val="Code"/>
                    <w:ind w:left="1440"/>
                  </w:pPr>
                  <w:r w:rsidRPr="00801902">
                    <w:tab/>
                    <w:t>irValue = irRatio * green</w:t>
                  </w:r>
                </w:p>
                <w:p w:rsidR="003C274B" w:rsidRPr="00801902" w:rsidRDefault="003C274B" w:rsidP="00DF3230">
                  <w:pPr>
                    <w:pStyle w:val="Code"/>
                    <w:ind w:left="1440"/>
                  </w:pPr>
                  <w:r w:rsidRPr="00801902">
                    <w:t>end if</w:t>
                  </w:r>
                </w:p>
                <w:p w:rsidR="003C274B" w:rsidRPr="00801902" w:rsidRDefault="003C274B" w:rsidP="00DF3230">
                  <w:pPr>
                    <w:pStyle w:val="Code"/>
                  </w:pPr>
                  <w:r w:rsidRPr="00801902">
                    <w:t>return</w:t>
                  </w:r>
                </w:p>
                <w:p w:rsidR="003C274B" w:rsidRPr="00801902" w:rsidRDefault="003C274B" w:rsidP="00DF3230">
                  <w:pPr>
                    <w:pStyle w:val="Code"/>
                  </w:pPr>
                </w:p>
                <w:p w:rsidR="003C274B" w:rsidRPr="00801902" w:rsidRDefault="003C274B" w:rsidP="00DF3230">
                  <w:pPr>
                    <w:pStyle w:val="Code"/>
                  </w:pPr>
                  <w:r w:rsidRPr="00801902">
                    <w:t>measureIRratio:</w:t>
                  </w:r>
                </w:p>
                <w:p w:rsidR="003C274B" w:rsidRPr="00801902" w:rsidRDefault="003C274B" w:rsidP="00DF3230">
                  <w:pPr>
                    <w:pStyle w:val="Code"/>
                  </w:pPr>
                  <w:r w:rsidRPr="00801902">
                    <w:tab/>
                    <w:t>setToGreenOnly</w:t>
                  </w:r>
                </w:p>
                <w:p w:rsidR="003C274B" w:rsidRPr="00801902" w:rsidRDefault="003C274B" w:rsidP="00DF3230">
                  <w:pPr>
                    <w:pStyle w:val="Code"/>
                  </w:pPr>
                  <w:r w:rsidRPr="00801902">
                    <w:tab/>
                    <w:t>setCompToDeltaComp</w:t>
                  </w:r>
                </w:p>
                <w:p w:rsidR="003C274B" w:rsidRPr="00801902" w:rsidRDefault="003C274B" w:rsidP="00DF3230">
                  <w:pPr>
                    <w:pStyle w:val="Code"/>
                  </w:pPr>
                  <w:r w:rsidRPr="00801902">
                    <w:tab/>
                    <w:t>waitUntilConversionDone</w:t>
                  </w:r>
                </w:p>
                <w:p w:rsidR="003C274B" w:rsidRPr="00801902" w:rsidRDefault="003C274B" w:rsidP="00DF3230">
                  <w:pPr>
                    <w:pStyle w:val="Code"/>
                  </w:pPr>
                  <w:r w:rsidRPr="00801902">
                    <w:tab/>
                    <w:t>getGreenValue</w:t>
                  </w:r>
                </w:p>
                <w:p w:rsidR="00CD1BE7" w:rsidRPr="00801902" w:rsidRDefault="00CD1BE7" w:rsidP="00DF3230">
                  <w:pPr>
                    <w:pStyle w:val="Code"/>
                  </w:pPr>
                </w:p>
                <w:p w:rsidR="003C274B" w:rsidRPr="00801902" w:rsidRDefault="003C274B" w:rsidP="00DF3230">
                  <w:pPr>
                    <w:pStyle w:val="Code"/>
                  </w:pPr>
                  <w:r w:rsidRPr="00801902">
                    <w:tab/>
                    <w:t>if compSet &gt; 0 then // Δcomp is = 0 (higher power detected)</w:t>
                  </w:r>
                </w:p>
                <w:p w:rsidR="003C274B" w:rsidRPr="00801902" w:rsidRDefault="003C274B" w:rsidP="00DF3230">
                  <w:pPr>
                    <w:pStyle w:val="Code"/>
                  </w:pPr>
                  <w:r w:rsidRPr="00801902">
                    <w:tab/>
                  </w:r>
                  <w:r w:rsidRPr="00801902">
                    <w:tab/>
                    <w:t xml:space="preserve">ΔIR = </w:t>
                  </w:r>
                  <w:r w:rsidR="00A61EAD" w:rsidRPr="00801902">
                    <w:t>g</w:t>
                  </w:r>
                  <w:r w:rsidRPr="00801902">
                    <w:t xml:space="preserve">reen – </w:t>
                  </w:r>
                  <w:r w:rsidR="00A61EAD" w:rsidRPr="00801902">
                    <w:t>lastG</w:t>
                  </w:r>
                  <w:r w:rsidRPr="00801902">
                    <w:t>reen * (1 + visibleAdjust)</w:t>
                  </w:r>
                </w:p>
                <w:p w:rsidR="003C274B" w:rsidRPr="00801902" w:rsidRDefault="003C274B" w:rsidP="00DF3230">
                  <w:pPr>
                    <w:pStyle w:val="Code"/>
                  </w:pPr>
                  <w:r w:rsidRPr="00801902">
                    <w:tab/>
                    <w:t>else</w:t>
                  </w:r>
                </w:p>
                <w:p w:rsidR="00CD1BE7" w:rsidRPr="00801902" w:rsidRDefault="00CD1BE7" w:rsidP="00CD1BE7">
                  <w:pPr>
                    <w:pStyle w:val="Code"/>
                  </w:pPr>
                  <w:r w:rsidRPr="00801902">
                    <w:tab/>
                  </w:r>
                  <w:r w:rsidRPr="00801902">
                    <w:tab/>
                    <w:t>ΔIR = lastGreen – green * (1 + visibleAdjust)</w:t>
                  </w:r>
                </w:p>
                <w:p w:rsidR="003C274B" w:rsidRPr="00801902" w:rsidRDefault="003C274B" w:rsidP="00DF3230">
                  <w:pPr>
                    <w:pStyle w:val="Code"/>
                  </w:pPr>
                  <w:r w:rsidRPr="00801902">
                    <w:tab/>
                    <w:t>end if</w:t>
                  </w:r>
                </w:p>
                <w:p w:rsidR="00CD1BE7" w:rsidRPr="00801902" w:rsidRDefault="00CD1BE7" w:rsidP="00DF3230">
                  <w:pPr>
                    <w:pStyle w:val="Code"/>
                  </w:pPr>
                </w:p>
                <w:p w:rsidR="00CD1BE7" w:rsidRPr="00801902" w:rsidRDefault="00CD1BE7" w:rsidP="00CD1BE7">
                  <w:pPr>
                    <w:pStyle w:val="Code"/>
                  </w:pPr>
                  <w:r w:rsidRPr="00801902">
                    <w:tab/>
                    <w:t>irRatio = ΔIR/lastGreen</w:t>
                  </w:r>
                </w:p>
                <w:p w:rsidR="00CD1BE7" w:rsidRPr="00801902" w:rsidRDefault="00CD1BE7" w:rsidP="00DF3230">
                  <w:pPr>
                    <w:pStyle w:val="Code"/>
                  </w:pPr>
                </w:p>
                <w:p w:rsidR="003C274B" w:rsidRPr="00801902" w:rsidRDefault="003C274B" w:rsidP="00DF3230">
                  <w:pPr>
                    <w:pStyle w:val="Code"/>
                  </w:pPr>
                  <w:r w:rsidRPr="00801902">
                    <w:t>return</w:t>
                  </w:r>
                </w:p>
              </w:txbxContent>
            </v:textbox>
          </v:shape>
        </w:pict>
      </w:r>
      <w:r w:rsidR="000E32D1">
        <w:br w:type="page"/>
      </w:r>
    </w:p>
    <w:p w:rsidR="00170468" w:rsidRPr="00170468" w:rsidRDefault="00170468" w:rsidP="00170468">
      <w:pPr>
        <w:pStyle w:val="Heading2"/>
        <w:rPr>
          <w:color w:val="000000" w:themeColor="text1"/>
          <w:szCs w:val="28"/>
        </w:rPr>
      </w:pPr>
      <w:r>
        <w:lastRenderedPageBreak/>
        <w:t>Example</w:t>
      </w:r>
    </w:p>
    <w:p w:rsidR="00170468" w:rsidRDefault="00170468" w:rsidP="00170468">
      <w:r>
        <w:t xml:space="preserve">The </w:t>
      </w:r>
    </w:p>
    <w:p w:rsidR="00B00C8F" w:rsidRDefault="00170468" w:rsidP="00B00C8F">
      <w:pPr>
        <w:pStyle w:val="Table"/>
      </w:pPr>
      <w:r>
        <w:t>Example Calibration Values</w:t>
      </w:r>
    </w:p>
    <w:p w:rsidR="004D0F9D" w:rsidRDefault="004D0F9D" w:rsidP="004D0F9D">
      <w:pPr>
        <w:ind w:left="1440"/>
        <w:rPr>
          <w:u w:val="single"/>
        </w:rPr>
      </w:pPr>
      <w:r w:rsidRPr="004D0F9D">
        <w:rPr>
          <w:u w:val="single"/>
        </w:rPr>
        <w:t>Positive Compensatio</w:t>
      </w:r>
      <w:r>
        <w:rPr>
          <w:u w:val="single"/>
        </w:rPr>
        <w:t>n</w:t>
      </w:r>
    </w:p>
    <w:p w:rsidR="00171BF5" w:rsidRDefault="00171BF5" w:rsidP="00171BF5">
      <w:pPr>
        <w:ind w:left="0"/>
      </w:pPr>
      <w:r>
        <w:object w:dxaOrig="5748" w:dyaOrig="2150">
          <v:shape id="_x0000_i1032" type="#_x0000_t75" style="width:579.75pt;height:217.5pt" o:ole="">
            <v:imagedata r:id="rId27" o:title=""/>
          </v:shape>
          <o:OLEObject Type="Embed" ProgID="PowerPoint.Slide.12" ShapeID="_x0000_i1032" DrawAspect="Content" ObjectID="_1482562310" r:id="rId28"/>
        </w:object>
      </w:r>
    </w:p>
    <w:p w:rsidR="004D0F9D" w:rsidRDefault="004D0F9D" w:rsidP="00171BF5">
      <w:pPr>
        <w:ind w:left="1440"/>
      </w:pPr>
      <w:r w:rsidRPr="004D0F9D">
        <w:rPr>
          <w:u w:val="single"/>
        </w:rPr>
        <w:t>Negative Compensation</w:t>
      </w:r>
    </w:p>
    <w:p w:rsidR="00171BF5" w:rsidRDefault="00171BF5" w:rsidP="00171BF5">
      <w:pPr>
        <w:ind w:left="0"/>
      </w:pPr>
      <w:r>
        <w:object w:dxaOrig="5748" w:dyaOrig="2150">
          <v:shape id="_x0000_i1033" type="#_x0000_t75" style="width:579.75pt;height:217.5pt" o:ole="">
            <v:imagedata r:id="rId29" o:title=""/>
          </v:shape>
          <o:OLEObject Type="Embed" ProgID="PowerPoint.Slide.12" ShapeID="_x0000_i1033" DrawAspect="Content" ObjectID="_1482562311" r:id="rId30"/>
        </w:object>
      </w:r>
    </w:p>
    <w:p w:rsidR="00837E4E" w:rsidRDefault="00837E4E" w:rsidP="00E30E56">
      <w:pPr>
        <w:pStyle w:val="Heading1"/>
      </w:pPr>
      <w:r>
        <w:lastRenderedPageBreak/>
        <w:t>Addenda</w:t>
      </w:r>
    </w:p>
    <w:p w:rsidR="00837E4E" w:rsidRPr="00837E4E" w:rsidRDefault="00837E4E" w:rsidP="00357530">
      <w:pPr>
        <w:pStyle w:val="Heading2"/>
      </w:pPr>
      <w:r>
        <w:t>GUI Widgets</w:t>
      </w:r>
    </w:p>
    <w:p w:rsidR="00D27047" w:rsidRDefault="00837E4E" w:rsidP="00357530">
      <w:pPr>
        <w:pStyle w:val="Figure"/>
      </w:pPr>
      <w:r>
        <w:t>Main Panel Widgets</w:t>
      </w:r>
    </w:p>
    <w:p w:rsidR="00790E19" w:rsidRDefault="00837E4E" w:rsidP="00357530">
      <w:r>
        <w:br/>
      </w:r>
      <w:r w:rsidR="006F53E5" w:rsidRPr="00D63824">
        <w:object w:dxaOrig="7192" w:dyaOrig="5383">
          <v:shape id="_x0000_i1034" type="#_x0000_t75" style="width:341.25pt;height:255.75pt" o:ole="">
            <v:imagedata r:id="rId31" o:title=""/>
          </v:shape>
          <o:OLEObject Type="Embed" ProgID="PowerPoint.Slide.12" ShapeID="_x0000_i1034" DrawAspect="Content" ObjectID="_1482562312" r:id="rId32"/>
        </w:object>
      </w:r>
      <w:r w:rsidRPr="00D63824">
        <w:object w:dxaOrig="7202" w:dyaOrig="5390">
          <v:shape id="_x0000_i1035" type="#_x0000_t75" style="width:341.25pt;height:255.75pt" o:ole="">
            <v:imagedata r:id="rId33" o:title=""/>
          </v:shape>
          <o:OLEObject Type="Embed" ProgID="PowerPoint.Slide.12" ShapeID="_x0000_i1035" DrawAspect="Content" ObjectID="_1482562313" r:id="rId34"/>
        </w:object>
      </w:r>
    </w:p>
    <w:p w:rsidR="00790E19" w:rsidRDefault="00790E19" w:rsidP="00357530">
      <w:pPr>
        <w:pStyle w:val="Figure"/>
      </w:pPr>
      <w:r>
        <w:lastRenderedPageBreak/>
        <w:t>EEprom Widgets</w:t>
      </w:r>
    </w:p>
    <w:p w:rsidR="00837E4E" w:rsidRDefault="00790E19" w:rsidP="00357530">
      <w:r w:rsidRPr="00AD27EE">
        <w:object w:dxaOrig="7201" w:dyaOrig="5390">
          <v:shape id="_x0000_i1036" type="#_x0000_t75" style="width:342pt;height:255pt" o:ole="">
            <v:imagedata r:id="rId35" o:title=""/>
          </v:shape>
          <o:OLEObject Type="Embed" ProgID="PowerPoint.Slide.12" ShapeID="_x0000_i1036" DrawAspect="Content" ObjectID="_1482562314" r:id="rId36"/>
        </w:object>
      </w:r>
      <w:r w:rsidRPr="00AD27EE">
        <w:object w:dxaOrig="7191" w:dyaOrig="5382">
          <v:shape id="_x0000_i1037" type="#_x0000_t75" style="width:341.25pt;height:255.75pt" o:ole="">
            <v:imagedata r:id="rId37" o:title=""/>
          </v:shape>
          <o:OLEObject Type="Embed" ProgID="PowerPoint.Slide.12" ShapeID="_x0000_i1037" DrawAspect="Content" ObjectID="_1482562315" r:id="rId38"/>
        </w:object>
      </w:r>
    </w:p>
    <w:p w:rsidR="00FD417C" w:rsidRPr="00837E4E" w:rsidRDefault="00FD417C" w:rsidP="00357530"/>
    <w:sectPr w:rsidR="00FD417C" w:rsidRPr="00837E4E" w:rsidSect="00D27047">
      <w:headerReference w:type="default" r:id="rId39"/>
      <w:footerReference w:type="default" r:id="rId40"/>
      <w:headerReference w:type="first" r:id="rId41"/>
      <w:pgSz w:w="12240" w:h="15840"/>
      <w:pgMar w:top="1350" w:right="720" w:bottom="1440" w:left="720" w:header="432" w:footer="432"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13D04" w:rsidRDefault="00913D04" w:rsidP="00357530">
      <w:r>
        <w:separator/>
      </w:r>
    </w:p>
  </w:endnote>
  <w:endnote w:type="continuationSeparator" w:id="0">
    <w:p w:rsidR="00913D04" w:rsidRDefault="00913D04" w:rsidP="0035753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embedRegular r:id="rId1" w:subsetted="1" w:fontKey="{17368096-2708-4C13-B746-C422BBF9D1FF}"/>
    <w:embedBold r:id="rId2" w:subsetted="1" w:fontKey="{B040CFCD-D775-44C7-A3DF-6F52E014D99A}"/>
  </w:font>
  <w:font w:name="Tahoma">
    <w:panose1 w:val="020B0604030504040204"/>
    <w:charset w:val="00"/>
    <w:family w:val="swiss"/>
    <w:pitch w:val="variable"/>
    <w:sig w:usb0="61002A87" w:usb1="80000000" w:usb2="00000008" w:usb3="00000000" w:csb0="000101FF" w:csb1="00000000"/>
  </w:font>
  <w:font w:name="Franklin Gothic Heavy">
    <w:panose1 w:val="020B0903020102020204"/>
    <w:charset w:val="00"/>
    <w:family w:val="swiss"/>
    <w:pitch w:val="variable"/>
    <w:sig w:usb0="00000287" w:usb1="00000000" w:usb2="00000000" w:usb3="00000000" w:csb0="0000009F" w:csb1="00000000"/>
  </w:font>
  <w:font w:name="Verdana">
    <w:panose1 w:val="020B0604030504040204"/>
    <w:charset w:val="00"/>
    <w:family w:val="swiss"/>
    <w:pitch w:val="variable"/>
    <w:sig w:usb0="20000287" w:usb1="00000000" w:usb2="00000000" w:usb3="00000000" w:csb0="0000019F" w:csb1="00000000"/>
    <w:embedRegular r:id="rId3" w:subsetted="1" w:fontKey="{03648DD8-5EE5-41A5-AB47-453CE3194DA5}"/>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274B" w:rsidRPr="00724B95" w:rsidRDefault="008A6FBE" w:rsidP="00357530">
    <w:pPr>
      <w:pStyle w:val="Footer"/>
    </w:pPr>
    <w:r w:rsidRPr="008A6FBE">
      <w:rPr>
        <w:rFonts w:ascii="Franklin Gothic Medium" w:hAnsi="Franklin Gothic Medium"/>
        <w:noProof/>
      </w:rPr>
      <w:pict>
        <v:rect id="Rectangle 2" o:spid="_x0000_s4098" style="position:absolute;left:0;text-align:left;margin-left:-61.9pt;margin-top:-11.4pt;width:575.25pt;height:8.2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" fillcolor="#c60c46" stroked="f" strokecolor="#f2f2f2" strokeweight="3pt">
          <v:shadow color="#622423" opacity=".5" offset="1pt"/>
        </v:rect>
      </w:pict>
    </w:r>
    <w:r w:rsidR="003C274B" w:rsidRPr="00724B95">
      <w:t>INTERSIL CORPORATION</w:t>
    </w:r>
  </w:p>
  <w:p w:rsidR="003C274B" w:rsidRPr="00705D3E" w:rsidRDefault="003C274B" w:rsidP="00357530">
    <w:pPr>
      <w:pStyle w:val="Footer"/>
    </w:pPr>
    <w:r>
      <w:t>1001 Murphy Ranch Road</w:t>
    </w:r>
  </w:p>
  <w:p w:rsidR="003C274B" w:rsidRPr="00724B95" w:rsidRDefault="003C274B" w:rsidP="00357530">
    <w:pPr>
      <w:pStyle w:val="Footer"/>
    </w:pPr>
    <w:r>
      <w:t>Milpitas</w:t>
    </w:r>
    <w:r w:rsidRPr="00705D3E">
      <w:t xml:space="preserve">, </w:t>
    </w:r>
    <w:r>
      <w:t>CA</w:t>
    </w:r>
    <w:r w:rsidRPr="00705D3E">
      <w:t xml:space="preserve"> </w:t>
    </w:r>
    <w:r>
      <w:t>95035</w:t>
    </w:r>
    <w:r w:rsidRPr="00724B95">
      <w:t xml:space="preserve"> </w:t>
    </w:r>
    <w:sdt>
      <w:sdtPr>
        <w:id w:val="16051534"/>
        <w:docPartObj>
          <w:docPartGallery w:val="Page Numbers (Top of Page)"/>
          <w:docPartUnique/>
        </w:docPartObj>
      </w:sdtPr>
      <w:sdtContent>
        <w:r>
          <w:tab/>
          <w:t xml:space="preserve">Page </w:t>
        </w:r>
        <w:fldSimple w:instr=" PAGE ">
          <w:r w:rsidR="007F6817">
            <w:rPr>
              <w:noProof/>
            </w:rPr>
            <w:t>9</w:t>
          </w:r>
        </w:fldSimple>
        <w:r>
          <w:t xml:space="preserve"> of </w:t>
        </w:r>
        <w:fldSimple w:instr=" NUMPAGES  ">
          <w:r w:rsidR="007F6817">
            <w:rPr>
              <w:noProof/>
            </w:rPr>
            <w:t>13</w:t>
          </w:r>
        </w:fldSimple>
        <w:r>
          <w:tab/>
        </w:r>
        <w:fldSimple w:instr=" DATE \@ &quot;MMMM d, yyyy&quot; ">
          <w:r w:rsidR="009E5221">
            <w:rPr>
              <w:noProof/>
            </w:rPr>
            <w:t>January 8, 2015</w:t>
          </w:r>
        </w:fldSimple>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13D04" w:rsidRDefault="00913D04" w:rsidP="00357530">
      <w:r>
        <w:separator/>
      </w:r>
    </w:p>
  </w:footnote>
  <w:footnote w:type="continuationSeparator" w:id="0">
    <w:p w:rsidR="00913D04" w:rsidRDefault="00913D04" w:rsidP="0035753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274B" w:rsidRDefault="008A6FBE" w:rsidP="00357530">
    <w:pPr>
      <w:pStyle w:val="Header"/>
    </w:pPr>
    <w:sdt>
      <w:sdtPr>
        <w:id w:val="341636706"/>
        <w:docPartObj>
          <w:docPartGallery w:val="Watermarks"/>
          <w:docPartUnique/>
        </w:docPartObj>
      </w:sdtPr>
      <w:sdtContent>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1719580" o:spid="_x0000_s4101" type="#_x0000_t136" style="position:absolute;left:0;text-align:left;margin-left:0;margin-top:0;width:659.3pt;height:108.75pt;rotation:315;z-index:-251654144;mso-position-horizontal:center;mso-position-horizontal-relative:margin;mso-position-vertical:center;mso-position-vertical-relative:margin" o:allowincell="f" fillcolor="#7f7f7f [1612]" stroked="f">
              <v:fill opacity=".5"/>
              <v:textpath style="font-family:&quot;Calibri&quot;;font-size:1pt" string="CONFIDENTIAL - DRAFT"/>
              <w10:wrap anchorx="margin" anchory="margin"/>
            </v:shape>
          </w:pict>
        </w:r>
      </w:sdtContent>
    </w:sdt>
    <w:r w:rsidR="003C274B" w:rsidRPr="00724B95">
      <w:rPr>
        <w:noProof/>
      </w:rPr>
      <w:drawing>
        <wp:inline distT="0" distB="0" distL="0" distR="0">
          <wp:extent cx="2824441" cy="308604"/>
          <wp:effectExtent l="19050" t="0" r="0" b="0"/>
          <wp:docPr id="8" name="Picture 1" descr="intersil-ss_inline_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sil-ss_inline_2C"/>
                  <pic:cNvPicPr>
                    <a:picLocks noChangeAspect="1" noChangeArrowheads="1"/>
                  </pic:cNvPicPr>
                </pic:nvPicPr>
                <pic:blipFill>
                  <a:blip r:embed="rId1"/>
                  <a:stretch>
                    <a:fillRect/>
                  </a:stretch>
                </pic:blipFill>
                <pic:spPr bwMode="auto">
                  <a:xfrm>
                    <a:off x="0" y="0"/>
                    <a:ext cx="2824441" cy="308604"/>
                  </a:xfrm>
                  <a:prstGeom prst="rect">
                    <a:avLst/>
                  </a:prstGeom>
                  <a:noFill/>
                  <a:ln w="9525">
                    <a:noFill/>
                    <a:miter lim="800000"/>
                    <a:headEnd/>
                    <a:tailEnd/>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274B" w:rsidRDefault="003C274B" w:rsidP="00357530">
    <w:pPr>
      <w:pStyle w:val="Header"/>
    </w:pPr>
    <w:r>
      <w:rPr>
        <w:noProof/>
      </w:rPr>
      <w:drawing>
        <wp:inline distT="0" distB="0" distL="0" distR="0">
          <wp:extent cx="2867025" cy="342900"/>
          <wp:effectExtent l="19050" t="0" r="9525" b="0"/>
          <wp:docPr id="6" name="Picture 5" descr="Intersil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sil Logo.png"/>
                  <pic:cNvPicPr/>
                </pic:nvPicPr>
                <pic:blipFill>
                  <a:blip r:embed="rId1"/>
                  <a:stretch>
                    <a:fillRect/>
                  </a:stretch>
                </pic:blipFill>
                <pic:spPr>
                  <a:xfrm>
                    <a:off x="0" y="0"/>
                    <a:ext cx="2867025" cy="342900"/>
                  </a:xfrm>
                  <a:prstGeom prst="rect">
                    <a:avLst/>
                  </a:prstGeom>
                </pic:spPr>
              </pic:pic>
            </a:graphicData>
          </a:graphic>
        </wp:inline>
      </w:drawing>
    </w:r>
    <w:r w:rsidR="008A6FBE">
      <w:rPr>
        <w:noProof/>
      </w:rPr>
      <w:pict>
        <v:rect id="Rectangle 1" o:spid="_x0000_s4097" style="position:absolute;left:0;text-align:left;margin-left:-60.4pt;margin-top:-14.25pt;width:575.25pt;height:8.25pt;z-index:-2516582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" fillcolor="#c60c46" stroked="f" strokecolor="#f2f2f2" strokeweight="3pt">
          <v:shadow color="#622423" opacity=".5" offset="1pt"/>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83B11"/>
    <w:multiLevelType w:val="hybridMultilevel"/>
    <w:tmpl w:val="546AEF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60164CE"/>
    <w:multiLevelType w:val="multilevel"/>
    <w:tmpl w:val="C3B0CE3E"/>
    <w:styleLink w:val="Headings"/>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none"/>
      <w:lvlText w:val="1.1.1.1.1"/>
      <w:lvlJc w:val="left"/>
      <w:pPr>
        <w:ind w:left="2160" w:hanging="720"/>
      </w:pPr>
      <w:rPr>
        <w:rFonts w:hint="default"/>
      </w:rPr>
    </w:lvl>
    <w:lvl w:ilvl="5">
      <w:start w:val="1"/>
      <w:numFmt w:val="none"/>
      <w:lvlText w:val="1.1.1.1.1.1"/>
      <w:lvlJc w:val="left"/>
      <w:pPr>
        <w:ind w:left="2520" w:hanging="720"/>
      </w:pPr>
      <w:rPr>
        <w:rFonts w:hint="default"/>
      </w:rPr>
    </w:lvl>
    <w:lvl w:ilvl="6">
      <w:start w:val="1"/>
      <w:numFmt w:val="none"/>
      <w:lvlText w:val="1.1.1.1.1.1.1"/>
      <w:lvlJc w:val="left"/>
      <w:pPr>
        <w:ind w:left="2880" w:hanging="720"/>
      </w:pPr>
      <w:rPr>
        <w:rFonts w:hint="default"/>
      </w:rPr>
    </w:lvl>
    <w:lvl w:ilvl="7">
      <w:start w:val="1"/>
      <w:numFmt w:val="none"/>
      <w:lvlText w:val="1.1.1.1.1.1.1.1"/>
      <w:lvlJc w:val="left"/>
      <w:pPr>
        <w:ind w:left="3240" w:hanging="720"/>
      </w:pPr>
      <w:rPr>
        <w:rFonts w:hint="default"/>
      </w:rPr>
    </w:lvl>
    <w:lvl w:ilvl="8">
      <w:start w:val="1"/>
      <w:numFmt w:val="none"/>
      <w:lvlText w:val="1.1.1.1.1.1.1.1.1"/>
      <w:lvlJc w:val="left"/>
      <w:pPr>
        <w:ind w:left="3600" w:hanging="720"/>
      </w:pPr>
      <w:rPr>
        <w:rFonts w:hint="default"/>
      </w:rPr>
    </w:lvl>
  </w:abstractNum>
  <w:abstractNum w:abstractNumId="2">
    <w:nsid w:val="170D77A7"/>
    <w:multiLevelType w:val="hybridMultilevel"/>
    <w:tmpl w:val="4CD62F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F872626"/>
    <w:multiLevelType w:val="multilevel"/>
    <w:tmpl w:val="28CA12DE"/>
    <w:styleLink w:val="Tables"/>
    <w:lvl w:ilvl="0">
      <w:start w:val="1"/>
      <w:numFmt w:val="decimal"/>
      <w:lvlText w:val="Table %1"/>
      <w:lvlJc w:val="left"/>
      <w:pPr>
        <w:ind w:left="864" w:firstLine="216"/>
      </w:pPr>
      <w:rPr>
        <w:rFonts w:hint="default"/>
        <w:u w:val="single"/>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2D636E3E"/>
    <w:multiLevelType w:val="hybridMultilevel"/>
    <w:tmpl w:val="13782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EC298C"/>
    <w:multiLevelType w:val="hybridMultilevel"/>
    <w:tmpl w:val="5BCC06AE"/>
    <w:lvl w:ilvl="0" w:tplc="2B9A256E">
      <w:start w:val="1"/>
      <w:numFmt w:val="decimal"/>
      <w:pStyle w:val="ListParagraph"/>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DAD68B6"/>
    <w:multiLevelType w:val="hybridMultilevel"/>
    <w:tmpl w:val="05F4DE72"/>
    <w:lvl w:ilvl="0" w:tplc="CE6E0020">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17C016D"/>
    <w:multiLevelType w:val="multilevel"/>
    <w:tmpl w:val="8D546E96"/>
    <w:styleLink w:val="Figures"/>
    <w:lvl w:ilvl="0">
      <w:start w:val="1"/>
      <w:numFmt w:val="decimal"/>
      <w:pStyle w:val="Figure"/>
      <w:lvlText w:val="Figure %1"/>
      <w:lvlJc w:val="left"/>
      <w:pPr>
        <w:ind w:left="360" w:firstLine="72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44832A0A"/>
    <w:multiLevelType w:val="multilevel"/>
    <w:tmpl w:val="85E6646E"/>
    <w:numStyleLink w:val="Equations"/>
  </w:abstractNum>
  <w:abstractNum w:abstractNumId="9">
    <w:nsid w:val="51F2726B"/>
    <w:multiLevelType w:val="hybridMultilevel"/>
    <w:tmpl w:val="63E6E1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5A2651C"/>
    <w:multiLevelType w:val="hybridMultilevel"/>
    <w:tmpl w:val="EFE00E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B226410"/>
    <w:multiLevelType w:val="multilevel"/>
    <w:tmpl w:val="8D462CE6"/>
    <w:lvl w:ilvl="0">
      <w:start w:val="1"/>
      <w:numFmt w:val="decimal"/>
      <w:pStyle w:val="Heading1"/>
      <w:lvlText w:val="%1"/>
      <w:lvlJc w:val="left"/>
      <w:pPr>
        <w:ind w:left="720" w:hanging="720"/>
      </w:pPr>
      <w:rPr>
        <w:rFonts w:hint="default"/>
      </w:rPr>
    </w:lvl>
    <w:lvl w:ilvl="1">
      <w:start w:val="1"/>
      <w:numFmt w:val="decimal"/>
      <w:pStyle w:val="Heading2"/>
      <w:lvlText w:val="%1.%2"/>
      <w:lvlJc w:val="left"/>
      <w:pPr>
        <w:ind w:left="1080" w:hanging="720"/>
      </w:pPr>
      <w:rPr>
        <w:rFonts w:hint="default"/>
      </w:rPr>
    </w:lvl>
    <w:lvl w:ilvl="2">
      <w:start w:val="1"/>
      <w:numFmt w:val="decimal"/>
      <w:pStyle w:val="Heading3"/>
      <w:lvlText w:val="%1.%2.%3"/>
      <w:lvlJc w:val="left"/>
      <w:pPr>
        <w:ind w:left="1440" w:hanging="720"/>
      </w:pPr>
      <w:rPr>
        <w:rFonts w:hint="default"/>
      </w:rPr>
    </w:lvl>
    <w:lvl w:ilvl="3">
      <w:start w:val="1"/>
      <w:numFmt w:val="decimal"/>
      <w:pStyle w:val="Heading4"/>
      <w:lvlText w:val="%1.%2.%3.%4"/>
      <w:lvlJc w:val="left"/>
      <w:pPr>
        <w:ind w:left="1800" w:hanging="720"/>
      </w:pPr>
      <w:rPr>
        <w:rFonts w:hint="default"/>
      </w:rPr>
    </w:lvl>
    <w:lvl w:ilvl="4">
      <w:start w:val="1"/>
      <w:numFmt w:val="none"/>
      <w:pStyle w:val="Heading5"/>
      <w:lvlText w:val="1.1.1.1.1"/>
      <w:lvlJc w:val="left"/>
      <w:pPr>
        <w:ind w:left="2160" w:hanging="720"/>
      </w:pPr>
      <w:rPr>
        <w:rFonts w:hint="default"/>
      </w:rPr>
    </w:lvl>
    <w:lvl w:ilvl="5">
      <w:start w:val="1"/>
      <w:numFmt w:val="none"/>
      <w:pStyle w:val="Heading6"/>
      <w:lvlText w:val="1.1.1.1.1.1"/>
      <w:lvlJc w:val="left"/>
      <w:pPr>
        <w:ind w:left="2520" w:hanging="720"/>
      </w:pPr>
      <w:rPr>
        <w:rFonts w:hint="default"/>
      </w:rPr>
    </w:lvl>
    <w:lvl w:ilvl="6">
      <w:start w:val="1"/>
      <w:numFmt w:val="none"/>
      <w:pStyle w:val="Heading7"/>
      <w:lvlText w:val="1.1.1.1.1.1.1"/>
      <w:lvlJc w:val="left"/>
      <w:pPr>
        <w:ind w:left="2880" w:hanging="720"/>
      </w:pPr>
      <w:rPr>
        <w:rFonts w:hint="default"/>
      </w:rPr>
    </w:lvl>
    <w:lvl w:ilvl="7">
      <w:start w:val="1"/>
      <w:numFmt w:val="none"/>
      <w:pStyle w:val="Heading8"/>
      <w:lvlText w:val="1.1.1.1.1.1.1.1"/>
      <w:lvlJc w:val="left"/>
      <w:pPr>
        <w:ind w:left="3240" w:hanging="720"/>
      </w:pPr>
      <w:rPr>
        <w:rFonts w:hint="default"/>
      </w:rPr>
    </w:lvl>
    <w:lvl w:ilvl="8">
      <w:start w:val="1"/>
      <w:numFmt w:val="none"/>
      <w:pStyle w:val="Heading9"/>
      <w:lvlText w:val="1.1.1.1.1.1.1.1.1"/>
      <w:lvlJc w:val="left"/>
      <w:pPr>
        <w:ind w:left="3600" w:hanging="720"/>
      </w:pPr>
      <w:rPr>
        <w:rFonts w:hint="default"/>
      </w:rPr>
    </w:lvl>
  </w:abstractNum>
  <w:abstractNum w:abstractNumId="12">
    <w:nsid w:val="616B224E"/>
    <w:multiLevelType w:val="multilevel"/>
    <w:tmpl w:val="12DCE1CA"/>
    <w:lvl w:ilvl="0">
      <w:start w:val="1"/>
      <w:numFmt w:val="decimal"/>
      <w:pStyle w:val="Table"/>
      <w:lvlText w:val="Table %1"/>
      <w:lvlJc w:val="left"/>
      <w:pPr>
        <w:ind w:left="864" w:firstLine="216"/>
      </w:pPr>
      <w:rPr>
        <w:rFonts w:hint="default"/>
        <w:u w:val="single"/>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6244B5B"/>
    <w:multiLevelType w:val="hybridMultilevel"/>
    <w:tmpl w:val="6C661E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79F32905"/>
    <w:multiLevelType w:val="hybridMultilevel"/>
    <w:tmpl w:val="B98CB1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7C3C5EFA"/>
    <w:multiLevelType w:val="multilevel"/>
    <w:tmpl w:val="85E6646E"/>
    <w:styleLink w:val="Equations"/>
    <w:lvl w:ilvl="0">
      <w:start w:val="1"/>
      <w:numFmt w:val="decimal"/>
      <w:pStyle w:val="Equation"/>
      <w:lvlText w:val="Equation %1"/>
      <w:lvlJc w:val="left"/>
      <w:pPr>
        <w:ind w:left="360" w:firstLine="720"/>
      </w:pPr>
      <w:rPr>
        <w:rFonts w:ascii="Times New Roman" w:hAnsi="Times New Roman"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7"/>
    <w:lvlOverride w:ilvl="0">
      <w:lvl w:ilvl="0">
        <w:start w:val="1"/>
        <w:numFmt w:val="decimal"/>
        <w:pStyle w:val="Figure"/>
        <w:lvlText w:val="Figure %1"/>
        <w:lvlJc w:val="left"/>
        <w:pPr>
          <w:ind w:left="1080" w:firstLine="720"/>
        </w:pPr>
        <w:rPr>
          <w:rFonts w:ascii="Times New Roman" w:hAnsi="Times New Roman" w:cs="Times New Roman" w:hint="default"/>
          <w:u w:val="single"/>
        </w:rPr>
      </w:lvl>
    </w:lvlOverride>
  </w:num>
  <w:num w:numId="3">
    <w:abstractNumId w:val="15"/>
  </w:num>
  <w:num w:numId="4">
    <w:abstractNumId w:val="8"/>
  </w:num>
  <w:num w:numId="5">
    <w:abstractNumId w:val="12"/>
  </w:num>
  <w:num w:numId="6">
    <w:abstractNumId w:val="12"/>
  </w:num>
  <w:num w:numId="7">
    <w:abstractNumId w:val="3"/>
  </w:num>
  <w:num w:numId="8">
    <w:abstractNumId w:val="4"/>
  </w:num>
  <w:num w:numId="9">
    <w:abstractNumId w:val="11"/>
  </w:num>
  <w:num w:numId="10">
    <w:abstractNumId w:val="7"/>
  </w:num>
  <w:num w:numId="11">
    <w:abstractNumId w:val="14"/>
  </w:num>
  <w:num w:numId="12">
    <w:abstractNumId w:val="6"/>
  </w:num>
  <w:num w:numId="13">
    <w:abstractNumId w:val="10"/>
  </w:num>
  <w:num w:numId="14">
    <w:abstractNumId w:val="2"/>
  </w:num>
  <w:num w:numId="15">
    <w:abstractNumId w:val="13"/>
  </w:num>
  <w:num w:numId="16">
    <w:abstractNumId w:val="5"/>
  </w:num>
  <w:num w:numId="17">
    <w:abstractNumId w:val="0"/>
  </w:num>
  <w:num w:numId="18">
    <w:abstractNumId w:val="9"/>
  </w:num>
  <w:num w:numId="19">
    <w:abstractNumId w:val="5"/>
    <w:lvlOverride w:ilvl="0">
      <w:startOverride w:val="1"/>
    </w:lvlOverride>
  </w:num>
  <w:num w:numId="20">
    <w:abstractNumId w:val="5"/>
    <w:lvlOverride w:ilvl="0">
      <w:startOverride w:val="1"/>
    </w:lvlOverride>
  </w:num>
  <w:num w:numId="21">
    <w:abstractNumId w:val="5"/>
    <w:lvlOverride w:ilvl="0">
      <w:startOverride w:val="1"/>
    </w:lvlOverride>
  </w:num>
  <w:num w:numId="22">
    <w:abstractNumId w:val="5"/>
    <w:lvlOverride w:ilvl="0">
      <w:startOverride w:val="1"/>
    </w:lvlOverride>
  </w:num>
  <w:num w:numId="23">
    <w:abstractNumId w:val="5"/>
    <w:lvlOverride w:ilvl="0">
      <w:startOverride w:val="1"/>
    </w:lvlOverride>
  </w:num>
  <w:num w:numId="24">
    <w:abstractNumId w:val="5"/>
    <w:lvlOverride w:ilvl="0">
      <w:startOverride w:val="1"/>
    </w:lvlOverride>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saveSubsetFonts/>
  <w:proofState w:spelling="clean" w:grammar="clean"/>
  <w:attachedTemplate r:id="rId1"/>
  <w:stylePaneFormatFilter w:val="1021"/>
  <w:defaultTabStop w:val="720"/>
  <w:drawingGridHorizontalSpacing w:val="100"/>
  <w:displayHorizontalDrawingGridEvery w:val="2"/>
  <w:characterSpacingControl w:val="doNotCompress"/>
  <w:hdrShapeDefaults>
    <o:shapedefaults v:ext="edit" spidmax="51202" fill="f" fillcolor="white" stroke="f">
      <v:fill color="white" on="f"/>
      <v:stroke on="f"/>
    </o:shapedefaults>
    <o:shapelayout v:ext="edit">
      <o:idmap v:ext="edit" data="4"/>
    </o:shapelayout>
  </w:hdrShapeDefaults>
  <w:footnotePr>
    <w:footnote w:id="-1"/>
    <w:footnote w:id="0"/>
  </w:footnotePr>
  <w:endnotePr>
    <w:endnote w:id="-1"/>
    <w:endnote w:id="0"/>
  </w:endnotePr>
  <w:compat/>
  <w:rsids>
    <w:rsidRoot w:val="0022207D"/>
    <w:rsid w:val="00001FF3"/>
    <w:rsid w:val="00004CED"/>
    <w:rsid w:val="0001121A"/>
    <w:rsid w:val="00012841"/>
    <w:rsid w:val="00015B51"/>
    <w:rsid w:val="000252E0"/>
    <w:rsid w:val="00026B06"/>
    <w:rsid w:val="00027D7E"/>
    <w:rsid w:val="00033AFB"/>
    <w:rsid w:val="00034A1C"/>
    <w:rsid w:val="000352AD"/>
    <w:rsid w:val="00040289"/>
    <w:rsid w:val="000407CD"/>
    <w:rsid w:val="0004085A"/>
    <w:rsid w:val="00041326"/>
    <w:rsid w:val="00045ED2"/>
    <w:rsid w:val="00051270"/>
    <w:rsid w:val="000564CC"/>
    <w:rsid w:val="00057266"/>
    <w:rsid w:val="0006107C"/>
    <w:rsid w:val="0006339E"/>
    <w:rsid w:val="00066610"/>
    <w:rsid w:val="000828E4"/>
    <w:rsid w:val="000863C9"/>
    <w:rsid w:val="00095B46"/>
    <w:rsid w:val="000A0863"/>
    <w:rsid w:val="000A52CF"/>
    <w:rsid w:val="000B22F6"/>
    <w:rsid w:val="000B57A2"/>
    <w:rsid w:val="000C5B73"/>
    <w:rsid w:val="000C5C49"/>
    <w:rsid w:val="000C6024"/>
    <w:rsid w:val="000C615C"/>
    <w:rsid w:val="000D590E"/>
    <w:rsid w:val="000E22A8"/>
    <w:rsid w:val="000E32D1"/>
    <w:rsid w:val="000F34B3"/>
    <w:rsid w:val="000F5B10"/>
    <w:rsid w:val="000F7121"/>
    <w:rsid w:val="000F7362"/>
    <w:rsid w:val="00106EEF"/>
    <w:rsid w:val="00110F40"/>
    <w:rsid w:val="00111945"/>
    <w:rsid w:val="001174FD"/>
    <w:rsid w:val="00117BDA"/>
    <w:rsid w:val="0012096F"/>
    <w:rsid w:val="00122135"/>
    <w:rsid w:val="00126F6E"/>
    <w:rsid w:val="0012767B"/>
    <w:rsid w:val="0013307A"/>
    <w:rsid w:val="00135A83"/>
    <w:rsid w:val="0013744F"/>
    <w:rsid w:val="00147F63"/>
    <w:rsid w:val="0015241C"/>
    <w:rsid w:val="00154824"/>
    <w:rsid w:val="00155498"/>
    <w:rsid w:val="001634D8"/>
    <w:rsid w:val="001638AB"/>
    <w:rsid w:val="0016450E"/>
    <w:rsid w:val="00170468"/>
    <w:rsid w:val="00171BF5"/>
    <w:rsid w:val="001720F7"/>
    <w:rsid w:val="0017400B"/>
    <w:rsid w:val="00182A80"/>
    <w:rsid w:val="0018719C"/>
    <w:rsid w:val="001A05E1"/>
    <w:rsid w:val="001A4C3A"/>
    <w:rsid w:val="001A6092"/>
    <w:rsid w:val="001B1421"/>
    <w:rsid w:val="001C2CCE"/>
    <w:rsid w:val="001C704C"/>
    <w:rsid w:val="001D18AE"/>
    <w:rsid w:val="001E1D3A"/>
    <w:rsid w:val="001E5DC3"/>
    <w:rsid w:val="001F1B29"/>
    <w:rsid w:val="001F3E5B"/>
    <w:rsid w:val="0020381D"/>
    <w:rsid w:val="00204F60"/>
    <w:rsid w:val="00205F1D"/>
    <w:rsid w:val="00206585"/>
    <w:rsid w:val="00216E69"/>
    <w:rsid w:val="00217C0A"/>
    <w:rsid w:val="0022207D"/>
    <w:rsid w:val="00231F8D"/>
    <w:rsid w:val="00233F79"/>
    <w:rsid w:val="00235C35"/>
    <w:rsid w:val="002378DA"/>
    <w:rsid w:val="00240B69"/>
    <w:rsid w:val="00242813"/>
    <w:rsid w:val="00250A24"/>
    <w:rsid w:val="002544AE"/>
    <w:rsid w:val="00255BB6"/>
    <w:rsid w:val="00272563"/>
    <w:rsid w:val="00280683"/>
    <w:rsid w:val="00283DD8"/>
    <w:rsid w:val="00287405"/>
    <w:rsid w:val="00290630"/>
    <w:rsid w:val="00293BB8"/>
    <w:rsid w:val="002B355B"/>
    <w:rsid w:val="002B5A9E"/>
    <w:rsid w:val="002B6ACB"/>
    <w:rsid w:val="002C7B03"/>
    <w:rsid w:val="002D20D3"/>
    <w:rsid w:val="002D2B53"/>
    <w:rsid w:val="002E5098"/>
    <w:rsid w:val="002F7095"/>
    <w:rsid w:val="002F75A0"/>
    <w:rsid w:val="0030652A"/>
    <w:rsid w:val="00307C91"/>
    <w:rsid w:val="00312951"/>
    <w:rsid w:val="003169B8"/>
    <w:rsid w:val="0032056A"/>
    <w:rsid w:val="00321699"/>
    <w:rsid w:val="003234B4"/>
    <w:rsid w:val="0032623E"/>
    <w:rsid w:val="00327B67"/>
    <w:rsid w:val="003506B9"/>
    <w:rsid w:val="00351BF5"/>
    <w:rsid w:val="00351F28"/>
    <w:rsid w:val="00357530"/>
    <w:rsid w:val="00371084"/>
    <w:rsid w:val="00375968"/>
    <w:rsid w:val="003759F0"/>
    <w:rsid w:val="00394C2A"/>
    <w:rsid w:val="00397957"/>
    <w:rsid w:val="003A13C8"/>
    <w:rsid w:val="003A21FA"/>
    <w:rsid w:val="003A3E5B"/>
    <w:rsid w:val="003C274B"/>
    <w:rsid w:val="003C6B03"/>
    <w:rsid w:val="003C7D0D"/>
    <w:rsid w:val="003D4312"/>
    <w:rsid w:val="003D64BE"/>
    <w:rsid w:val="003E13A9"/>
    <w:rsid w:val="003E4676"/>
    <w:rsid w:val="003F3DBA"/>
    <w:rsid w:val="00401404"/>
    <w:rsid w:val="0040305B"/>
    <w:rsid w:val="00404204"/>
    <w:rsid w:val="00412010"/>
    <w:rsid w:val="0042362C"/>
    <w:rsid w:val="004257FA"/>
    <w:rsid w:val="00443667"/>
    <w:rsid w:val="004479DB"/>
    <w:rsid w:val="00450A31"/>
    <w:rsid w:val="00450A54"/>
    <w:rsid w:val="00451655"/>
    <w:rsid w:val="00452043"/>
    <w:rsid w:val="00453B10"/>
    <w:rsid w:val="00463684"/>
    <w:rsid w:val="00465686"/>
    <w:rsid w:val="004749F0"/>
    <w:rsid w:val="00475D12"/>
    <w:rsid w:val="0049062F"/>
    <w:rsid w:val="004916D6"/>
    <w:rsid w:val="004A565A"/>
    <w:rsid w:val="004A630D"/>
    <w:rsid w:val="004B2B6C"/>
    <w:rsid w:val="004C0F2C"/>
    <w:rsid w:val="004C1702"/>
    <w:rsid w:val="004C461C"/>
    <w:rsid w:val="004D0F9D"/>
    <w:rsid w:val="004D26F1"/>
    <w:rsid w:val="004D30FE"/>
    <w:rsid w:val="004D4FDA"/>
    <w:rsid w:val="004E2BE1"/>
    <w:rsid w:val="004E56C4"/>
    <w:rsid w:val="004E76E4"/>
    <w:rsid w:val="004F12ED"/>
    <w:rsid w:val="004F4F1D"/>
    <w:rsid w:val="005045DC"/>
    <w:rsid w:val="0051321D"/>
    <w:rsid w:val="00524665"/>
    <w:rsid w:val="00534473"/>
    <w:rsid w:val="00535F93"/>
    <w:rsid w:val="00536BA6"/>
    <w:rsid w:val="00542E33"/>
    <w:rsid w:val="00547A17"/>
    <w:rsid w:val="00550A01"/>
    <w:rsid w:val="005528F8"/>
    <w:rsid w:val="00553A39"/>
    <w:rsid w:val="00554965"/>
    <w:rsid w:val="005610EC"/>
    <w:rsid w:val="00572BEA"/>
    <w:rsid w:val="00574A64"/>
    <w:rsid w:val="00580045"/>
    <w:rsid w:val="00582572"/>
    <w:rsid w:val="0059070E"/>
    <w:rsid w:val="0059286B"/>
    <w:rsid w:val="00593D44"/>
    <w:rsid w:val="0059732E"/>
    <w:rsid w:val="005A6AF7"/>
    <w:rsid w:val="005A76D3"/>
    <w:rsid w:val="005B3F7D"/>
    <w:rsid w:val="005B69E4"/>
    <w:rsid w:val="005C4107"/>
    <w:rsid w:val="005C7BA4"/>
    <w:rsid w:val="005D0D74"/>
    <w:rsid w:val="005E3213"/>
    <w:rsid w:val="005E5C88"/>
    <w:rsid w:val="005E69CF"/>
    <w:rsid w:val="005F1437"/>
    <w:rsid w:val="005F43A2"/>
    <w:rsid w:val="00613C95"/>
    <w:rsid w:val="00617CED"/>
    <w:rsid w:val="00624D50"/>
    <w:rsid w:val="006260C8"/>
    <w:rsid w:val="00631FBF"/>
    <w:rsid w:val="006371BE"/>
    <w:rsid w:val="00643504"/>
    <w:rsid w:val="0064565C"/>
    <w:rsid w:val="0065342E"/>
    <w:rsid w:val="00653D42"/>
    <w:rsid w:val="00655484"/>
    <w:rsid w:val="0066577F"/>
    <w:rsid w:val="00682FD9"/>
    <w:rsid w:val="006860AE"/>
    <w:rsid w:val="00687CCE"/>
    <w:rsid w:val="006A2B97"/>
    <w:rsid w:val="006B2AAA"/>
    <w:rsid w:val="006C12DF"/>
    <w:rsid w:val="006D3CA8"/>
    <w:rsid w:val="006E1C44"/>
    <w:rsid w:val="006E263D"/>
    <w:rsid w:val="006E5712"/>
    <w:rsid w:val="006F0353"/>
    <w:rsid w:val="006F22E0"/>
    <w:rsid w:val="006F53E5"/>
    <w:rsid w:val="006F6AD1"/>
    <w:rsid w:val="00700E40"/>
    <w:rsid w:val="00704C2D"/>
    <w:rsid w:val="007149C9"/>
    <w:rsid w:val="007149EB"/>
    <w:rsid w:val="0071578D"/>
    <w:rsid w:val="007237ED"/>
    <w:rsid w:val="00724B95"/>
    <w:rsid w:val="00725250"/>
    <w:rsid w:val="00726FB1"/>
    <w:rsid w:val="007304D3"/>
    <w:rsid w:val="007362A9"/>
    <w:rsid w:val="00737878"/>
    <w:rsid w:val="00740C91"/>
    <w:rsid w:val="00741E9E"/>
    <w:rsid w:val="00742473"/>
    <w:rsid w:val="0075062A"/>
    <w:rsid w:val="007653E8"/>
    <w:rsid w:val="007666FD"/>
    <w:rsid w:val="00767223"/>
    <w:rsid w:val="00771D6F"/>
    <w:rsid w:val="0077656C"/>
    <w:rsid w:val="00780599"/>
    <w:rsid w:val="00785F92"/>
    <w:rsid w:val="00790E19"/>
    <w:rsid w:val="007952EB"/>
    <w:rsid w:val="007B57EB"/>
    <w:rsid w:val="007C7A2E"/>
    <w:rsid w:val="007C7EF7"/>
    <w:rsid w:val="007D49C0"/>
    <w:rsid w:val="007D4E01"/>
    <w:rsid w:val="007D6062"/>
    <w:rsid w:val="007D6A94"/>
    <w:rsid w:val="007E15A5"/>
    <w:rsid w:val="007E6087"/>
    <w:rsid w:val="007F07E2"/>
    <w:rsid w:val="007F0905"/>
    <w:rsid w:val="007F6817"/>
    <w:rsid w:val="00801902"/>
    <w:rsid w:val="00811842"/>
    <w:rsid w:val="008120ED"/>
    <w:rsid w:val="00820666"/>
    <w:rsid w:val="00823212"/>
    <w:rsid w:val="00823A86"/>
    <w:rsid w:val="008328EE"/>
    <w:rsid w:val="00834961"/>
    <w:rsid w:val="00837E4E"/>
    <w:rsid w:val="00852CD7"/>
    <w:rsid w:val="00857061"/>
    <w:rsid w:val="00885EF4"/>
    <w:rsid w:val="008A332B"/>
    <w:rsid w:val="008A4227"/>
    <w:rsid w:val="008A482C"/>
    <w:rsid w:val="008A6FBE"/>
    <w:rsid w:val="008C2070"/>
    <w:rsid w:val="008C612C"/>
    <w:rsid w:val="008D7F0D"/>
    <w:rsid w:val="008E7F88"/>
    <w:rsid w:val="008F3206"/>
    <w:rsid w:val="008F3CC5"/>
    <w:rsid w:val="009058C9"/>
    <w:rsid w:val="00910045"/>
    <w:rsid w:val="00910F19"/>
    <w:rsid w:val="00913D04"/>
    <w:rsid w:val="0092602F"/>
    <w:rsid w:val="009337B3"/>
    <w:rsid w:val="00946A74"/>
    <w:rsid w:val="00953D0F"/>
    <w:rsid w:val="00961EB4"/>
    <w:rsid w:val="009621DC"/>
    <w:rsid w:val="00963C9C"/>
    <w:rsid w:val="00965EA9"/>
    <w:rsid w:val="00972A25"/>
    <w:rsid w:val="0097437A"/>
    <w:rsid w:val="00985BAC"/>
    <w:rsid w:val="00986F79"/>
    <w:rsid w:val="00991099"/>
    <w:rsid w:val="00995560"/>
    <w:rsid w:val="0099556F"/>
    <w:rsid w:val="009971EB"/>
    <w:rsid w:val="00997556"/>
    <w:rsid w:val="009A2F1F"/>
    <w:rsid w:val="009A4460"/>
    <w:rsid w:val="009A53C6"/>
    <w:rsid w:val="009A7CF7"/>
    <w:rsid w:val="009B72C2"/>
    <w:rsid w:val="009D1AA9"/>
    <w:rsid w:val="009E0BCA"/>
    <w:rsid w:val="009E0C7A"/>
    <w:rsid w:val="009E5221"/>
    <w:rsid w:val="009E690F"/>
    <w:rsid w:val="009E7D11"/>
    <w:rsid w:val="009F0019"/>
    <w:rsid w:val="009F4D7E"/>
    <w:rsid w:val="00A0266E"/>
    <w:rsid w:val="00A02FA9"/>
    <w:rsid w:val="00A03DDA"/>
    <w:rsid w:val="00A11C86"/>
    <w:rsid w:val="00A1292E"/>
    <w:rsid w:val="00A1759F"/>
    <w:rsid w:val="00A23C45"/>
    <w:rsid w:val="00A250ED"/>
    <w:rsid w:val="00A328C0"/>
    <w:rsid w:val="00A34CB2"/>
    <w:rsid w:val="00A37228"/>
    <w:rsid w:val="00A427CC"/>
    <w:rsid w:val="00A57138"/>
    <w:rsid w:val="00A61EAD"/>
    <w:rsid w:val="00A66EE6"/>
    <w:rsid w:val="00A76D07"/>
    <w:rsid w:val="00A872B3"/>
    <w:rsid w:val="00A87A78"/>
    <w:rsid w:val="00A9121F"/>
    <w:rsid w:val="00A97423"/>
    <w:rsid w:val="00A97CBD"/>
    <w:rsid w:val="00AA4462"/>
    <w:rsid w:val="00AB6B06"/>
    <w:rsid w:val="00AC3B59"/>
    <w:rsid w:val="00AD38EA"/>
    <w:rsid w:val="00AD6D76"/>
    <w:rsid w:val="00AE3B73"/>
    <w:rsid w:val="00AF06E7"/>
    <w:rsid w:val="00B00C8F"/>
    <w:rsid w:val="00B00DCD"/>
    <w:rsid w:val="00B04026"/>
    <w:rsid w:val="00B05567"/>
    <w:rsid w:val="00B14509"/>
    <w:rsid w:val="00B14CC2"/>
    <w:rsid w:val="00B24052"/>
    <w:rsid w:val="00B24F07"/>
    <w:rsid w:val="00B25890"/>
    <w:rsid w:val="00B34135"/>
    <w:rsid w:val="00B43F21"/>
    <w:rsid w:val="00B50493"/>
    <w:rsid w:val="00B5490F"/>
    <w:rsid w:val="00B5662E"/>
    <w:rsid w:val="00B56AB6"/>
    <w:rsid w:val="00B603C2"/>
    <w:rsid w:val="00B6249D"/>
    <w:rsid w:val="00B65EC6"/>
    <w:rsid w:val="00B72623"/>
    <w:rsid w:val="00B73E1B"/>
    <w:rsid w:val="00B775E4"/>
    <w:rsid w:val="00B778D8"/>
    <w:rsid w:val="00B9173F"/>
    <w:rsid w:val="00BB37BF"/>
    <w:rsid w:val="00BB7DA8"/>
    <w:rsid w:val="00BC338C"/>
    <w:rsid w:val="00BC3E59"/>
    <w:rsid w:val="00BD2729"/>
    <w:rsid w:val="00BD2BE0"/>
    <w:rsid w:val="00BD30F7"/>
    <w:rsid w:val="00BD73C0"/>
    <w:rsid w:val="00BE2FB4"/>
    <w:rsid w:val="00BE59CF"/>
    <w:rsid w:val="00BE620C"/>
    <w:rsid w:val="00BF138C"/>
    <w:rsid w:val="00BF30F0"/>
    <w:rsid w:val="00BF6954"/>
    <w:rsid w:val="00BF6FA9"/>
    <w:rsid w:val="00C1798F"/>
    <w:rsid w:val="00C20761"/>
    <w:rsid w:val="00C257D7"/>
    <w:rsid w:val="00C40157"/>
    <w:rsid w:val="00C40714"/>
    <w:rsid w:val="00C41FC2"/>
    <w:rsid w:val="00C43257"/>
    <w:rsid w:val="00C46892"/>
    <w:rsid w:val="00C54F82"/>
    <w:rsid w:val="00C60187"/>
    <w:rsid w:val="00C605B3"/>
    <w:rsid w:val="00C64A55"/>
    <w:rsid w:val="00C72118"/>
    <w:rsid w:val="00C8222D"/>
    <w:rsid w:val="00C857BC"/>
    <w:rsid w:val="00C915CB"/>
    <w:rsid w:val="00CB0F85"/>
    <w:rsid w:val="00CB288B"/>
    <w:rsid w:val="00CC0863"/>
    <w:rsid w:val="00CC7590"/>
    <w:rsid w:val="00CD1BE7"/>
    <w:rsid w:val="00CD2BCD"/>
    <w:rsid w:val="00CD70CA"/>
    <w:rsid w:val="00CD7C9D"/>
    <w:rsid w:val="00CD7EF3"/>
    <w:rsid w:val="00CE3F9A"/>
    <w:rsid w:val="00CE6976"/>
    <w:rsid w:val="00CF380F"/>
    <w:rsid w:val="00D012F6"/>
    <w:rsid w:val="00D01A91"/>
    <w:rsid w:val="00D12FAD"/>
    <w:rsid w:val="00D14671"/>
    <w:rsid w:val="00D15893"/>
    <w:rsid w:val="00D27047"/>
    <w:rsid w:val="00D3085C"/>
    <w:rsid w:val="00D31975"/>
    <w:rsid w:val="00D33F6A"/>
    <w:rsid w:val="00D41770"/>
    <w:rsid w:val="00D45958"/>
    <w:rsid w:val="00D47E80"/>
    <w:rsid w:val="00D654BC"/>
    <w:rsid w:val="00D65613"/>
    <w:rsid w:val="00D82C64"/>
    <w:rsid w:val="00D84F99"/>
    <w:rsid w:val="00D85B8C"/>
    <w:rsid w:val="00D85C11"/>
    <w:rsid w:val="00D85FB9"/>
    <w:rsid w:val="00D94A71"/>
    <w:rsid w:val="00D97B85"/>
    <w:rsid w:val="00DB0DFC"/>
    <w:rsid w:val="00DB3162"/>
    <w:rsid w:val="00DB3F2B"/>
    <w:rsid w:val="00DE435E"/>
    <w:rsid w:val="00DF1A2C"/>
    <w:rsid w:val="00DF2B69"/>
    <w:rsid w:val="00DF3230"/>
    <w:rsid w:val="00E0755F"/>
    <w:rsid w:val="00E30E56"/>
    <w:rsid w:val="00E46894"/>
    <w:rsid w:val="00E5205B"/>
    <w:rsid w:val="00E53AC9"/>
    <w:rsid w:val="00E60A05"/>
    <w:rsid w:val="00E6230A"/>
    <w:rsid w:val="00E62AD2"/>
    <w:rsid w:val="00E64B9E"/>
    <w:rsid w:val="00E72B06"/>
    <w:rsid w:val="00E7401C"/>
    <w:rsid w:val="00E74AC0"/>
    <w:rsid w:val="00E75AA9"/>
    <w:rsid w:val="00E81C05"/>
    <w:rsid w:val="00E826CC"/>
    <w:rsid w:val="00E87574"/>
    <w:rsid w:val="00E87AD2"/>
    <w:rsid w:val="00E9019D"/>
    <w:rsid w:val="00E93609"/>
    <w:rsid w:val="00E95CD9"/>
    <w:rsid w:val="00E9638E"/>
    <w:rsid w:val="00EA1821"/>
    <w:rsid w:val="00EA2929"/>
    <w:rsid w:val="00EA3160"/>
    <w:rsid w:val="00EA5018"/>
    <w:rsid w:val="00EC3099"/>
    <w:rsid w:val="00ED5325"/>
    <w:rsid w:val="00ED6301"/>
    <w:rsid w:val="00EE3AB4"/>
    <w:rsid w:val="00EF2E22"/>
    <w:rsid w:val="00EF5289"/>
    <w:rsid w:val="00F12572"/>
    <w:rsid w:val="00F12AE2"/>
    <w:rsid w:val="00F17ADC"/>
    <w:rsid w:val="00F21066"/>
    <w:rsid w:val="00F2799B"/>
    <w:rsid w:val="00F32A25"/>
    <w:rsid w:val="00F35B5C"/>
    <w:rsid w:val="00F35C30"/>
    <w:rsid w:val="00F37A74"/>
    <w:rsid w:val="00F41293"/>
    <w:rsid w:val="00F41467"/>
    <w:rsid w:val="00F4753B"/>
    <w:rsid w:val="00F51074"/>
    <w:rsid w:val="00F66681"/>
    <w:rsid w:val="00F7055F"/>
    <w:rsid w:val="00F721AE"/>
    <w:rsid w:val="00F74909"/>
    <w:rsid w:val="00F81826"/>
    <w:rsid w:val="00F83CD0"/>
    <w:rsid w:val="00F84774"/>
    <w:rsid w:val="00F9440C"/>
    <w:rsid w:val="00F969CF"/>
    <w:rsid w:val="00FB5679"/>
    <w:rsid w:val="00FD417C"/>
    <w:rsid w:val="00FE19E7"/>
    <w:rsid w:val="00FE2D6D"/>
    <w:rsid w:val="00FE71C9"/>
    <w:rsid w:val="00FF0855"/>
    <w:rsid w:val="00FF2B18"/>
    <w:rsid w:val="00FF3AF1"/>
    <w:rsid w:val="00FF6BEB"/>
    <w:rsid w:val="00FF7C8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02" fill="f" fillcolor="white" stroke="f">
      <v:fill color="white" on="f"/>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Franklin Gothic Book" w:eastAsiaTheme="minorHAnsi" w:hAnsi="Franklin Gothic Book" w:cstheme="minorBidi"/>
        <w:lang w:val="en-US" w:eastAsia="en-US" w:bidi="ar-SA"/>
      </w:rPr>
    </w:rPrDefault>
    <w:pPrDefault>
      <w:pPr>
        <w:spacing w:line="320" w:lineRule="exac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2" w:unhideWhenUsed="0" w:qFormat="1"/>
    <w:lsdException w:name="Default Paragraph Font" w:uiPriority="1"/>
    <w:lsdException w:name="Subtitle" w:semiHidden="0" w:uiPriority="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7530"/>
    <w:pPr>
      <w:spacing w:after="200" w:line="276" w:lineRule="auto"/>
      <w:ind w:left="720"/>
    </w:pPr>
    <w:rPr>
      <w:rFonts w:asciiTheme="minorHAnsi" w:hAnsiTheme="minorHAnsi"/>
      <w:sz w:val="22"/>
      <w:szCs w:val="22"/>
    </w:rPr>
  </w:style>
  <w:style w:type="paragraph" w:styleId="Heading1">
    <w:name w:val="heading 1"/>
    <w:next w:val="Normal"/>
    <w:link w:val="Heading1Char"/>
    <w:autoRedefine/>
    <w:uiPriority w:val="1"/>
    <w:qFormat/>
    <w:rsid w:val="00E30E56"/>
    <w:pPr>
      <w:keepNext/>
      <w:keepLines/>
      <w:numPr>
        <w:numId w:val="9"/>
      </w:numPr>
      <w:spacing w:before="120"/>
      <w:outlineLvl w:val="0"/>
    </w:pPr>
    <w:rPr>
      <w:rFonts w:ascii="Arial" w:eastAsiaTheme="majorEastAsia" w:hAnsi="Arial" w:cstheme="majorBidi"/>
      <w:b/>
      <w:bCs/>
      <w:color w:val="000000" w:themeColor="text1"/>
      <w:sz w:val="24"/>
      <w:szCs w:val="28"/>
    </w:rPr>
  </w:style>
  <w:style w:type="paragraph" w:styleId="Heading2">
    <w:name w:val="heading 2"/>
    <w:basedOn w:val="Normal"/>
    <w:next w:val="Normal"/>
    <w:link w:val="Heading2Char"/>
    <w:uiPriority w:val="9"/>
    <w:unhideWhenUsed/>
    <w:qFormat/>
    <w:rsid w:val="00A1759F"/>
    <w:pPr>
      <w:keepNext/>
      <w:keepLines/>
      <w:numPr>
        <w:ilvl w:val="1"/>
        <w:numId w:val="9"/>
      </w:numPr>
      <w:spacing w:before="160"/>
      <w:outlineLvl w:val="1"/>
    </w:pPr>
    <w:rPr>
      <w:rFonts w:ascii="Arial" w:eastAsiaTheme="majorEastAsia" w:hAnsi="Arial" w:cstheme="majorBidi"/>
      <w:bCs/>
      <w:sz w:val="24"/>
      <w:szCs w:val="26"/>
    </w:rPr>
  </w:style>
  <w:style w:type="paragraph" w:styleId="Heading3">
    <w:name w:val="heading 3"/>
    <w:basedOn w:val="Normal"/>
    <w:next w:val="Normal"/>
    <w:link w:val="Heading3Char"/>
    <w:uiPriority w:val="9"/>
    <w:unhideWhenUsed/>
    <w:qFormat/>
    <w:rsid w:val="001A4C3A"/>
    <w:pPr>
      <w:keepNext/>
      <w:keepLines/>
      <w:numPr>
        <w:ilvl w:val="2"/>
        <w:numId w:val="9"/>
      </w:numPr>
      <w:spacing w:before="200"/>
      <w:outlineLvl w:val="2"/>
    </w:pPr>
    <w:rPr>
      <w:rFonts w:ascii="Arial" w:eastAsiaTheme="majorEastAsia" w:hAnsi="Arial" w:cstheme="majorBidi"/>
      <w:b/>
      <w:bCs/>
    </w:rPr>
  </w:style>
  <w:style w:type="paragraph" w:styleId="Heading4">
    <w:name w:val="heading 4"/>
    <w:basedOn w:val="Normal"/>
    <w:next w:val="Normal"/>
    <w:link w:val="Heading4Char"/>
    <w:uiPriority w:val="9"/>
    <w:unhideWhenUsed/>
    <w:qFormat/>
    <w:rsid w:val="001A4C3A"/>
    <w:pPr>
      <w:keepNext/>
      <w:keepLines/>
      <w:numPr>
        <w:ilvl w:val="3"/>
        <w:numId w:val="9"/>
      </w:numPr>
      <w:spacing w:before="200"/>
      <w:outlineLvl w:val="3"/>
    </w:pPr>
    <w:rPr>
      <w:rFonts w:ascii="Arial" w:eastAsiaTheme="majorEastAsia" w:hAnsi="Arial" w:cstheme="majorBidi"/>
      <w:b/>
      <w:bCs/>
      <w:i/>
      <w:iCs/>
    </w:rPr>
  </w:style>
  <w:style w:type="paragraph" w:styleId="Heading5">
    <w:name w:val="heading 5"/>
    <w:basedOn w:val="Normal"/>
    <w:next w:val="Normal"/>
    <w:link w:val="Heading5Char"/>
    <w:uiPriority w:val="9"/>
    <w:unhideWhenUsed/>
    <w:qFormat/>
    <w:rsid w:val="00A1759F"/>
    <w:pPr>
      <w:keepNext/>
      <w:keepLines/>
      <w:numPr>
        <w:ilvl w:val="4"/>
        <w:numId w:val="9"/>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1759F"/>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1759F"/>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1759F"/>
    <w:pPr>
      <w:keepNext/>
      <w:keepLines/>
      <w:numPr>
        <w:ilvl w:val="7"/>
        <w:numId w:val="9"/>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A1759F"/>
    <w:pPr>
      <w:keepNext/>
      <w:keepLines/>
      <w:numPr>
        <w:ilvl w:val="8"/>
        <w:numId w:val="9"/>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0C7A"/>
    <w:pPr>
      <w:tabs>
        <w:tab w:val="center" w:pos="4680"/>
        <w:tab w:val="right" w:pos="9360"/>
      </w:tabs>
    </w:pPr>
  </w:style>
  <w:style w:type="character" w:customStyle="1" w:styleId="HeaderChar">
    <w:name w:val="Header Char"/>
    <w:basedOn w:val="DefaultParagraphFont"/>
    <w:link w:val="Header"/>
    <w:uiPriority w:val="99"/>
    <w:rsid w:val="009E0C7A"/>
  </w:style>
  <w:style w:type="paragraph" w:styleId="Footer">
    <w:name w:val="footer"/>
    <w:basedOn w:val="Normal"/>
    <w:link w:val="FooterChar"/>
    <w:uiPriority w:val="99"/>
    <w:unhideWhenUsed/>
    <w:rsid w:val="009E0C7A"/>
    <w:pPr>
      <w:tabs>
        <w:tab w:val="center" w:pos="4680"/>
        <w:tab w:val="right" w:pos="9360"/>
      </w:tabs>
    </w:pPr>
  </w:style>
  <w:style w:type="character" w:customStyle="1" w:styleId="FooterChar">
    <w:name w:val="Footer Char"/>
    <w:basedOn w:val="DefaultParagraphFont"/>
    <w:link w:val="Footer"/>
    <w:uiPriority w:val="99"/>
    <w:rsid w:val="009E0C7A"/>
  </w:style>
  <w:style w:type="paragraph" w:styleId="BalloonText">
    <w:name w:val="Balloon Text"/>
    <w:basedOn w:val="Normal"/>
    <w:link w:val="BalloonTextChar"/>
    <w:uiPriority w:val="99"/>
    <w:semiHidden/>
    <w:unhideWhenUsed/>
    <w:rsid w:val="009E0C7A"/>
    <w:rPr>
      <w:rFonts w:ascii="Tahoma" w:hAnsi="Tahoma" w:cs="Tahoma"/>
      <w:sz w:val="16"/>
      <w:szCs w:val="16"/>
    </w:rPr>
  </w:style>
  <w:style w:type="character" w:customStyle="1" w:styleId="BalloonTextChar">
    <w:name w:val="Balloon Text Char"/>
    <w:basedOn w:val="DefaultParagraphFont"/>
    <w:link w:val="BalloonText"/>
    <w:uiPriority w:val="99"/>
    <w:semiHidden/>
    <w:rsid w:val="009E0C7A"/>
    <w:rPr>
      <w:rFonts w:ascii="Tahoma" w:hAnsi="Tahoma" w:cs="Tahoma"/>
      <w:sz w:val="16"/>
      <w:szCs w:val="16"/>
    </w:rPr>
  </w:style>
  <w:style w:type="paragraph" w:styleId="ListParagraph">
    <w:name w:val="List Paragraph"/>
    <w:uiPriority w:val="34"/>
    <w:qFormat/>
    <w:rsid w:val="00357530"/>
    <w:pPr>
      <w:numPr>
        <w:numId w:val="16"/>
      </w:numPr>
      <w:contextualSpacing/>
    </w:pPr>
    <w:rPr>
      <w:rFonts w:asciiTheme="minorHAnsi" w:hAnsiTheme="minorHAnsi"/>
      <w:sz w:val="22"/>
      <w:szCs w:val="22"/>
    </w:rPr>
  </w:style>
  <w:style w:type="character" w:customStyle="1" w:styleId="Heading1Char">
    <w:name w:val="Heading 1 Char"/>
    <w:basedOn w:val="DefaultParagraphFont"/>
    <w:link w:val="Heading1"/>
    <w:uiPriority w:val="1"/>
    <w:rsid w:val="00E30E56"/>
    <w:rPr>
      <w:rFonts w:ascii="Arial" w:eastAsiaTheme="majorEastAsia" w:hAnsi="Arial" w:cstheme="majorBidi"/>
      <w:b/>
      <w:bCs/>
      <w:color w:val="000000" w:themeColor="text1"/>
      <w:sz w:val="24"/>
      <w:szCs w:val="28"/>
    </w:rPr>
  </w:style>
  <w:style w:type="paragraph" w:styleId="Subtitle">
    <w:name w:val="Subtitle"/>
    <w:basedOn w:val="Normal"/>
    <w:next w:val="Normal"/>
    <w:link w:val="SubtitleChar"/>
    <w:autoRedefine/>
    <w:uiPriority w:val="1"/>
    <w:qFormat/>
    <w:rsid w:val="00F12572"/>
    <w:pPr>
      <w:numPr>
        <w:ilvl w:val="1"/>
      </w:numPr>
      <w:tabs>
        <w:tab w:val="left" w:pos="0"/>
      </w:tabs>
      <w:spacing w:after="100" w:afterAutospacing="1" w:line="240" w:lineRule="exact"/>
      <w:ind w:left="1440"/>
      <w:jc w:val="center"/>
    </w:pPr>
    <w:rPr>
      <w:rFonts w:ascii="Arial" w:eastAsiaTheme="majorEastAsia" w:hAnsi="Arial" w:cstheme="majorBidi"/>
      <w:i/>
      <w:iCs/>
      <w:sz w:val="28"/>
      <w:szCs w:val="24"/>
      <w:u w:val="double"/>
    </w:rPr>
  </w:style>
  <w:style w:type="character" w:customStyle="1" w:styleId="SubtitleChar">
    <w:name w:val="Subtitle Char"/>
    <w:basedOn w:val="DefaultParagraphFont"/>
    <w:link w:val="Subtitle"/>
    <w:uiPriority w:val="1"/>
    <w:rsid w:val="00F12572"/>
    <w:rPr>
      <w:rFonts w:ascii="Arial" w:eastAsiaTheme="majorEastAsia" w:hAnsi="Arial" w:cstheme="majorBidi"/>
      <w:i/>
      <w:iCs/>
      <w:color w:val="000000" w:themeColor="text1"/>
      <w:sz w:val="28"/>
      <w:szCs w:val="24"/>
      <w:u w:val="double"/>
    </w:rPr>
  </w:style>
  <w:style w:type="paragraph" w:styleId="Title">
    <w:name w:val="Title"/>
    <w:next w:val="Normal"/>
    <w:link w:val="TitleChar"/>
    <w:uiPriority w:val="2"/>
    <w:qFormat/>
    <w:rsid w:val="006C12DF"/>
    <w:pPr>
      <w:spacing w:before="480" w:line="480" w:lineRule="auto"/>
      <w:contextualSpacing/>
      <w:jc w:val="center"/>
      <w:outlineLvl w:val="0"/>
    </w:pPr>
    <w:rPr>
      <w:rFonts w:ascii="Arial" w:eastAsiaTheme="majorEastAsia" w:hAnsi="Arial" w:cstheme="majorBidi"/>
      <w:b/>
      <w:color w:val="000000" w:themeColor="text1"/>
      <w:kern w:val="28"/>
      <w:sz w:val="32"/>
      <w:szCs w:val="52"/>
    </w:rPr>
  </w:style>
  <w:style w:type="character" w:customStyle="1" w:styleId="TitleChar">
    <w:name w:val="Title Char"/>
    <w:basedOn w:val="DefaultParagraphFont"/>
    <w:link w:val="Title"/>
    <w:uiPriority w:val="2"/>
    <w:rsid w:val="006C12DF"/>
    <w:rPr>
      <w:rFonts w:ascii="Arial" w:eastAsiaTheme="majorEastAsia" w:hAnsi="Arial" w:cstheme="majorBidi"/>
      <w:b/>
      <w:color w:val="000000" w:themeColor="text1"/>
      <w:kern w:val="28"/>
      <w:sz w:val="32"/>
      <w:szCs w:val="52"/>
    </w:rPr>
  </w:style>
  <w:style w:type="character" w:styleId="Strong">
    <w:name w:val="Strong"/>
    <w:basedOn w:val="DefaultParagraphFont"/>
    <w:uiPriority w:val="22"/>
    <w:qFormat/>
    <w:rsid w:val="00554965"/>
    <w:rPr>
      <w:rFonts w:ascii="Franklin Gothic Heavy" w:hAnsi="Franklin Gothic Heavy"/>
      <w:bCs/>
      <w:sz w:val="32"/>
    </w:rPr>
  </w:style>
  <w:style w:type="character" w:customStyle="1" w:styleId="Heading2Char">
    <w:name w:val="Heading 2 Char"/>
    <w:basedOn w:val="DefaultParagraphFont"/>
    <w:link w:val="Heading2"/>
    <w:uiPriority w:val="9"/>
    <w:rsid w:val="00A1759F"/>
    <w:rPr>
      <w:rFonts w:ascii="Arial" w:eastAsiaTheme="majorEastAsia" w:hAnsi="Arial" w:cstheme="majorBidi"/>
      <w:bCs/>
      <w:sz w:val="24"/>
      <w:szCs w:val="26"/>
    </w:rPr>
  </w:style>
  <w:style w:type="numbering" w:customStyle="1" w:styleId="Headings">
    <w:name w:val="Headings"/>
    <w:uiPriority w:val="99"/>
    <w:rsid w:val="00A1759F"/>
    <w:pPr>
      <w:numPr>
        <w:numId w:val="1"/>
      </w:numPr>
    </w:pPr>
  </w:style>
  <w:style w:type="character" w:customStyle="1" w:styleId="Heading3Char">
    <w:name w:val="Heading 3 Char"/>
    <w:basedOn w:val="DefaultParagraphFont"/>
    <w:link w:val="Heading3"/>
    <w:uiPriority w:val="9"/>
    <w:rsid w:val="001A4C3A"/>
    <w:rPr>
      <w:rFonts w:ascii="Arial" w:eastAsiaTheme="majorEastAsia" w:hAnsi="Arial" w:cstheme="majorBidi"/>
      <w:b/>
      <w:bCs/>
      <w:sz w:val="22"/>
      <w:szCs w:val="22"/>
    </w:rPr>
  </w:style>
  <w:style w:type="character" w:customStyle="1" w:styleId="Heading4Char">
    <w:name w:val="Heading 4 Char"/>
    <w:basedOn w:val="DefaultParagraphFont"/>
    <w:link w:val="Heading4"/>
    <w:uiPriority w:val="9"/>
    <w:rsid w:val="001A4C3A"/>
    <w:rPr>
      <w:rFonts w:ascii="Arial" w:eastAsiaTheme="majorEastAsia" w:hAnsi="Arial" w:cstheme="majorBidi"/>
      <w:b/>
      <w:bCs/>
      <w:i/>
      <w:iCs/>
      <w:sz w:val="22"/>
      <w:szCs w:val="22"/>
    </w:rPr>
  </w:style>
  <w:style w:type="character" w:customStyle="1" w:styleId="Heading5Char">
    <w:name w:val="Heading 5 Char"/>
    <w:basedOn w:val="DefaultParagraphFont"/>
    <w:link w:val="Heading5"/>
    <w:uiPriority w:val="9"/>
    <w:rsid w:val="00A1759F"/>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semiHidden/>
    <w:rsid w:val="00A1759F"/>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semiHidden/>
    <w:rsid w:val="00A1759F"/>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A1759F"/>
    <w:rPr>
      <w:rFonts w:asciiTheme="majorHAnsi" w:eastAsiaTheme="majorEastAsia" w:hAnsiTheme="majorHAnsi" w:cstheme="majorBidi"/>
      <w:color w:val="404040" w:themeColor="text1" w:themeTint="BF"/>
      <w:sz w:val="22"/>
      <w:szCs w:val="22"/>
    </w:rPr>
  </w:style>
  <w:style w:type="character" w:customStyle="1" w:styleId="Heading9Char">
    <w:name w:val="Heading 9 Char"/>
    <w:basedOn w:val="DefaultParagraphFont"/>
    <w:link w:val="Heading9"/>
    <w:uiPriority w:val="9"/>
    <w:semiHidden/>
    <w:rsid w:val="00A1759F"/>
    <w:rPr>
      <w:rFonts w:asciiTheme="majorHAnsi" w:eastAsiaTheme="majorEastAsia" w:hAnsiTheme="majorHAnsi" w:cstheme="majorBidi"/>
      <w:i/>
      <w:iCs/>
      <w:color w:val="404040" w:themeColor="text1" w:themeTint="BF"/>
      <w:sz w:val="22"/>
      <w:szCs w:val="22"/>
    </w:rPr>
  </w:style>
  <w:style w:type="paragraph" w:customStyle="1" w:styleId="Table">
    <w:name w:val="Table"/>
    <w:basedOn w:val="Normal"/>
    <w:next w:val="Normal"/>
    <w:link w:val="TableChar"/>
    <w:autoRedefine/>
    <w:qFormat/>
    <w:rsid w:val="00A97CBD"/>
    <w:pPr>
      <w:numPr>
        <w:numId w:val="5"/>
      </w:numPr>
      <w:spacing w:before="240"/>
    </w:pPr>
    <w:rPr>
      <w:u w:val="single"/>
    </w:rPr>
  </w:style>
  <w:style w:type="numbering" w:customStyle="1" w:styleId="Tables">
    <w:name w:val="Tables"/>
    <w:uiPriority w:val="99"/>
    <w:rsid w:val="00A97CBD"/>
    <w:pPr>
      <w:numPr>
        <w:numId w:val="7"/>
      </w:numPr>
    </w:pPr>
  </w:style>
  <w:style w:type="character" w:customStyle="1" w:styleId="TableChar">
    <w:name w:val="Table Char"/>
    <w:basedOn w:val="DefaultParagraphFont"/>
    <w:link w:val="Table"/>
    <w:rsid w:val="00A97CBD"/>
    <w:rPr>
      <w:rFonts w:ascii="Times New Roman" w:hAnsi="Times New Roman"/>
      <w:color w:val="000000" w:themeColor="text1"/>
      <w:u w:val="single"/>
    </w:rPr>
  </w:style>
  <w:style w:type="numbering" w:customStyle="1" w:styleId="Figures">
    <w:name w:val="Figures"/>
    <w:uiPriority w:val="99"/>
    <w:rsid w:val="00C60187"/>
    <w:pPr>
      <w:numPr>
        <w:numId w:val="10"/>
      </w:numPr>
    </w:pPr>
  </w:style>
  <w:style w:type="paragraph" w:customStyle="1" w:styleId="Figure">
    <w:name w:val="Figure"/>
    <w:basedOn w:val="Normal"/>
    <w:next w:val="Normal"/>
    <w:link w:val="FigureChar"/>
    <w:qFormat/>
    <w:rsid w:val="00C60187"/>
    <w:pPr>
      <w:numPr>
        <w:numId w:val="2"/>
      </w:numPr>
      <w:spacing w:before="240"/>
    </w:pPr>
    <w:rPr>
      <w:u w:val="single"/>
    </w:rPr>
  </w:style>
  <w:style w:type="character" w:customStyle="1" w:styleId="FigureChar">
    <w:name w:val="Figure Char"/>
    <w:basedOn w:val="DefaultParagraphFont"/>
    <w:link w:val="Figure"/>
    <w:rsid w:val="00C60187"/>
    <w:rPr>
      <w:rFonts w:ascii="Times New Roman" w:hAnsi="Times New Roman"/>
      <w:color w:val="000000" w:themeColor="text1"/>
      <w:u w:val="single"/>
    </w:rPr>
  </w:style>
  <w:style w:type="character" w:styleId="Hyperlink">
    <w:name w:val="Hyperlink"/>
    <w:basedOn w:val="DefaultParagraphFont"/>
    <w:uiPriority w:val="99"/>
    <w:unhideWhenUsed/>
    <w:rsid w:val="00452043"/>
    <w:rPr>
      <w:color w:val="0000FF" w:themeColor="hyperlink"/>
      <w:u w:val="single"/>
    </w:rPr>
  </w:style>
  <w:style w:type="paragraph" w:customStyle="1" w:styleId="Equation">
    <w:name w:val="Equation"/>
    <w:basedOn w:val="Normal"/>
    <w:link w:val="EquationChar"/>
    <w:qFormat/>
    <w:rsid w:val="00F12572"/>
    <w:pPr>
      <w:numPr>
        <w:numId w:val="4"/>
      </w:numPr>
      <w:spacing w:before="240"/>
    </w:pPr>
    <w:rPr>
      <w:u w:val="single"/>
    </w:rPr>
  </w:style>
  <w:style w:type="numbering" w:customStyle="1" w:styleId="Equations">
    <w:name w:val="Equations"/>
    <w:uiPriority w:val="99"/>
    <w:rsid w:val="00F12572"/>
    <w:pPr>
      <w:numPr>
        <w:numId w:val="3"/>
      </w:numPr>
    </w:pPr>
  </w:style>
  <w:style w:type="character" w:customStyle="1" w:styleId="EquationChar">
    <w:name w:val="Equation Char"/>
    <w:basedOn w:val="DefaultParagraphFont"/>
    <w:link w:val="Equation"/>
    <w:rsid w:val="00F12572"/>
    <w:rPr>
      <w:rFonts w:ascii="Times New Roman" w:hAnsi="Times New Roman"/>
      <w:color w:val="000000" w:themeColor="text1"/>
      <w:u w:val="single"/>
    </w:rPr>
  </w:style>
  <w:style w:type="table" w:styleId="TableGrid">
    <w:name w:val="Table Grid"/>
    <w:basedOn w:val="TableNormal"/>
    <w:uiPriority w:val="59"/>
    <w:rsid w:val="00995560"/>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Item">
    <w:name w:val="TableItem"/>
    <w:basedOn w:val="Normal"/>
    <w:link w:val="TableItemChar"/>
    <w:qFormat/>
    <w:rsid w:val="00135A83"/>
    <w:pPr>
      <w:ind w:left="144"/>
    </w:pPr>
  </w:style>
  <w:style w:type="character" w:styleId="FollowedHyperlink">
    <w:name w:val="FollowedHyperlink"/>
    <w:basedOn w:val="DefaultParagraphFont"/>
    <w:uiPriority w:val="99"/>
    <w:semiHidden/>
    <w:unhideWhenUsed/>
    <w:rsid w:val="007D49C0"/>
    <w:rPr>
      <w:color w:val="800080" w:themeColor="followedHyperlink"/>
      <w:u w:val="single"/>
    </w:rPr>
  </w:style>
  <w:style w:type="character" w:customStyle="1" w:styleId="TableItemChar">
    <w:name w:val="TableItem Char"/>
    <w:basedOn w:val="DefaultParagraphFont"/>
    <w:link w:val="TableItem"/>
    <w:rsid w:val="00135A83"/>
    <w:rPr>
      <w:rFonts w:ascii="Times New Roman" w:hAnsi="Times New Roman"/>
      <w:color w:val="000000" w:themeColor="text1"/>
    </w:rPr>
  </w:style>
  <w:style w:type="paragraph" w:styleId="TOCHeading">
    <w:name w:val="TOC Heading"/>
    <w:basedOn w:val="Heading1"/>
    <w:next w:val="Normal"/>
    <w:uiPriority w:val="39"/>
    <w:semiHidden/>
    <w:unhideWhenUsed/>
    <w:qFormat/>
    <w:rsid w:val="0071578D"/>
    <w:pPr>
      <w:numPr>
        <w:numId w:val="0"/>
      </w:numPr>
      <w:spacing w:before="480" w:line="276" w:lineRule="auto"/>
      <w:outlineLvl w:val="9"/>
    </w:pPr>
    <w:rPr>
      <w:rFonts w:asciiTheme="majorHAnsi" w:hAnsiTheme="majorHAnsi"/>
      <w:color w:val="365F91" w:themeColor="accent1" w:themeShade="BF"/>
      <w:sz w:val="28"/>
    </w:rPr>
  </w:style>
  <w:style w:type="paragraph" w:styleId="TOC1">
    <w:name w:val="toc 1"/>
    <w:basedOn w:val="Normal"/>
    <w:next w:val="Normal"/>
    <w:autoRedefine/>
    <w:uiPriority w:val="39"/>
    <w:unhideWhenUsed/>
    <w:rsid w:val="0071578D"/>
    <w:pPr>
      <w:spacing w:after="100"/>
    </w:pPr>
  </w:style>
  <w:style w:type="paragraph" w:styleId="TOC2">
    <w:name w:val="toc 2"/>
    <w:basedOn w:val="Normal"/>
    <w:next w:val="Normal"/>
    <w:autoRedefine/>
    <w:uiPriority w:val="39"/>
    <w:unhideWhenUsed/>
    <w:rsid w:val="0071578D"/>
    <w:pPr>
      <w:spacing w:after="100"/>
      <w:ind w:left="200"/>
    </w:pPr>
  </w:style>
  <w:style w:type="paragraph" w:styleId="TableofFigures">
    <w:name w:val="table of figures"/>
    <w:basedOn w:val="Normal"/>
    <w:next w:val="Normal"/>
    <w:uiPriority w:val="99"/>
    <w:semiHidden/>
    <w:unhideWhenUsed/>
    <w:rsid w:val="0071578D"/>
  </w:style>
  <w:style w:type="paragraph" w:styleId="NoSpacing">
    <w:name w:val="No Spacing"/>
    <w:link w:val="NoSpacingChar"/>
    <w:uiPriority w:val="1"/>
    <w:qFormat/>
    <w:rsid w:val="00F969CF"/>
    <w:pPr>
      <w:spacing w:line="240" w:lineRule="auto"/>
    </w:pPr>
    <w:rPr>
      <w:rFonts w:asciiTheme="minorHAnsi" w:eastAsiaTheme="minorEastAsia" w:hAnsiTheme="minorHAnsi"/>
      <w:sz w:val="22"/>
      <w:szCs w:val="22"/>
    </w:rPr>
  </w:style>
  <w:style w:type="character" w:customStyle="1" w:styleId="NoSpacingChar">
    <w:name w:val="No Spacing Char"/>
    <w:basedOn w:val="DefaultParagraphFont"/>
    <w:link w:val="NoSpacing"/>
    <w:uiPriority w:val="1"/>
    <w:rsid w:val="00F969CF"/>
    <w:rPr>
      <w:rFonts w:asciiTheme="minorHAnsi" w:eastAsiaTheme="minorEastAsia" w:hAnsiTheme="minorHAnsi"/>
      <w:sz w:val="22"/>
      <w:szCs w:val="22"/>
    </w:rPr>
  </w:style>
  <w:style w:type="paragraph" w:styleId="TOC3">
    <w:name w:val="toc 3"/>
    <w:basedOn w:val="Normal"/>
    <w:next w:val="Normal"/>
    <w:autoRedefine/>
    <w:uiPriority w:val="39"/>
    <w:unhideWhenUsed/>
    <w:rsid w:val="00BB7DA8"/>
    <w:pPr>
      <w:spacing w:after="100"/>
      <w:ind w:left="400"/>
    </w:pPr>
  </w:style>
  <w:style w:type="character" w:styleId="PlaceholderText">
    <w:name w:val="Placeholder Text"/>
    <w:basedOn w:val="DefaultParagraphFont"/>
    <w:uiPriority w:val="99"/>
    <w:semiHidden/>
    <w:rsid w:val="001638AB"/>
    <w:rPr>
      <w:color w:val="808080"/>
    </w:rPr>
  </w:style>
  <w:style w:type="paragraph" w:customStyle="1" w:styleId="Code">
    <w:name w:val="Code"/>
    <w:basedOn w:val="Normal"/>
    <w:link w:val="CodeChar"/>
    <w:qFormat/>
    <w:rsid w:val="00801902"/>
    <w:pPr>
      <w:spacing w:after="0"/>
    </w:pPr>
    <w:rPr>
      <w:rFonts w:ascii="Courier New" w:hAnsi="Courier New" w:cs="Courier New"/>
      <w:b/>
      <w:noProof/>
      <w:sz w:val="16"/>
    </w:rPr>
  </w:style>
  <w:style w:type="character" w:customStyle="1" w:styleId="CodeChar">
    <w:name w:val="Code Char"/>
    <w:basedOn w:val="DefaultParagraphFont"/>
    <w:link w:val="Code"/>
    <w:rsid w:val="00801902"/>
    <w:rPr>
      <w:rFonts w:ascii="Courier New" w:hAnsi="Courier New" w:cs="Courier New"/>
      <w:b/>
      <w:noProof/>
      <w:sz w:val="16"/>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Franklin Gothic Book" w:eastAsiaTheme="minorHAnsi" w:hAnsi="Franklin Gothic Book" w:cstheme="minorBidi"/>
        <w:lang w:val="en-US" w:eastAsia="en-US" w:bidi="ar-SA"/>
      </w:rPr>
    </w:rPrDefault>
    <w:pPrDefault>
      <w:pPr>
        <w:spacing w:line="320" w:lineRule="exac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2" w:unhideWhenUsed="0" w:qFormat="1"/>
    <w:lsdException w:name="Default Paragraph Font" w:uiPriority="1"/>
    <w:lsdException w:name="Subtitle" w:semiHidden="0" w:uiPriority="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5"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69E4"/>
    <w:pPr>
      <w:ind w:left="1440"/>
    </w:pPr>
    <w:rPr>
      <w:rFonts w:ascii="Times New Roman" w:hAnsi="Times New Roman"/>
      <w:color w:val="000000" w:themeColor="text1"/>
    </w:rPr>
  </w:style>
  <w:style w:type="paragraph" w:styleId="Heading1">
    <w:name w:val="heading 1"/>
    <w:next w:val="Normal"/>
    <w:link w:val="Heading1Char"/>
    <w:autoRedefine/>
    <w:uiPriority w:val="1"/>
    <w:qFormat/>
    <w:rsid w:val="00A03DDA"/>
    <w:pPr>
      <w:keepNext/>
      <w:keepLines/>
      <w:numPr>
        <w:numId w:val="13"/>
      </w:numPr>
      <w:spacing w:before="120"/>
      <w:outlineLvl w:val="0"/>
    </w:pPr>
    <w:rPr>
      <w:rFonts w:ascii="Arial" w:eastAsiaTheme="majorEastAsia" w:hAnsi="Arial" w:cstheme="majorBidi"/>
      <w:b/>
      <w:bCs/>
      <w:color w:val="000000" w:themeColor="text1"/>
      <w:sz w:val="24"/>
      <w:szCs w:val="28"/>
    </w:rPr>
  </w:style>
  <w:style w:type="paragraph" w:styleId="Heading2">
    <w:name w:val="heading 2"/>
    <w:basedOn w:val="Normal"/>
    <w:next w:val="Normal"/>
    <w:link w:val="Heading2Char"/>
    <w:uiPriority w:val="9"/>
    <w:unhideWhenUsed/>
    <w:qFormat/>
    <w:rsid w:val="0032623E"/>
    <w:pPr>
      <w:keepNext/>
      <w:keepLines/>
      <w:numPr>
        <w:ilvl w:val="1"/>
        <w:numId w:val="13"/>
      </w:numPr>
      <w:spacing w:before="160"/>
      <w:outlineLvl w:val="1"/>
    </w:pPr>
    <w:rPr>
      <w:rFonts w:ascii="Arial" w:eastAsiaTheme="majorEastAsia" w:hAnsi="Arial" w:cstheme="majorBidi"/>
      <w:bCs/>
      <w:sz w:val="24"/>
      <w:szCs w:val="26"/>
    </w:rPr>
  </w:style>
  <w:style w:type="paragraph" w:styleId="Heading3">
    <w:name w:val="heading 3"/>
    <w:basedOn w:val="Normal"/>
    <w:next w:val="Normal"/>
    <w:link w:val="Heading3Char"/>
    <w:uiPriority w:val="9"/>
    <w:semiHidden/>
    <w:unhideWhenUsed/>
    <w:qFormat/>
    <w:rsid w:val="005F1437"/>
    <w:pPr>
      <w:keepNext/>
      <w:keepLines/>
      <w:numPr>
        <w:ilvl w:val="2"/>
        <w:numId w:val="1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F1437"/>
    <w:pPr>
      <w:keepNext/>
      <w:keepLines/>
      <w:numPr>
        <w:ilvl w:val="3"/>
        <w:numId w:val="1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F1437"/>
    <w:pPr>
      <w:keepNext/>
      <w:keepLines/>
      <w:numPr>
        <w:ilvl w:val="4"/>
        <w:numId w:val="1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F1437"/>
    <w:pPr>
      <w:keepNext/>
      <w:keepLines/>
      <w:numPr>
        <w:ilvl w:val="5"/>
        <w:numId w:val="1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F1437"/>
    <w:pPr>
      <w:keepNext/>
      <w:keepLines/>
      <w:numPr>
        <w:ilvl w:val="6"/>
        <w:numId w:val="1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1437"/>
    <w:pPr>
      <w:keepNext/>
      <w:keepLines/>
      <w:numPr>
        <w:ilvl w:val="7"/>
        <w:numId w:val="13"/>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5F1437"/>
    <w:pPr>
      <w:keepNext/>
      <w:keepLines/>
      <w:numPr>
        <w:ilvl w:val="8"/>
        <w:numId w:val="13"/>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0C7A"/>
    <w:pPr>
      <w:tabs>
        <w:tab w:val="center" w:pos="4680"/>
        <w:tab w:val="right" w:pos="9360"/>
      </w:tabs>
      <w:spacing w:line="240" w:lineRule="auto"/>
    </w:pPr>
  </w:style>
  <w:style w:type="character" w:customStyle="1" w:styleId="HeaderChar">
    <w:name w:val="Header Char"/>
    <w:basedOn w:val="DefaultParagraphFont"/>
    <w:link w:val="Header"/>
    <w:uiPriority w:val="99"/>
    <w:rsid w:val="009E0C7A"/>
  </w:style>
  <w:style w:type="paragraph" w:styleId="Footer">
    <w:name w:val="footer"/>
    <w:basedOn w:val="Normal"/>
    <w:link w:val="FooterChar"/>
    <w:uiPriority w:val="99"/>
    <w:unhideWhenUsed/>
    <w:rsid w:val="009E0C7A"/>
    <w:pPr>
      <w:tabs>
        <w:tab w:val="center" w:pos="4680"/>
        <w:tab w:val="right" w:pos="9360"/>
      </w:tabs>
      <w:spacing w:line="240" w:lineRule="auto"/>
    </w:pPr>
  </w:style>
  <w:style w:type="character" w:customStyle="1" w:styleId="FooterChar">
    <w:name w:val="Footer Char"/>
    <w:basedOn w:val="DefaultParagraphFont"/>
    <w:link w:val="Footer"/>
    <w:uiPriority w:val="99"/>
    <w:rsid w:val="009E0C7A"/>
  </w:style>
  <w:style w:type="paragraph" w:styleId="BalloonText">
    <w:name w:val="Balloon Text"/>
    <w:basedOn w:val="Normal"/>
    <w:link w:val="BalloonTextChar"/>
    <w:uiPriority w:val="99"/>
    <w:semiHidden/>
    <w:unhideWhenUsed/>
    <w:rsid w:val="009E0C7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0C7A"/>
    <w:rPr>
      <w:rFonts w:ascii="Tahoma" w:hAnsi="Tahoma" w:cs="Tahoma"/>
      <w:sz w:val="16"/>
      <w:szCs w:val="16"/>
    </w:rPr>
  </w:style>
  <w:style w:type="paragraph" w:styleId="ListParagraph">
    <w:name w:val="List Paragraph"/>
    <w:basedOn w:val="Normal"/>
    <w:uiPriority w:val="34"/>
    <w:qFormat/>
    <w:rsid w:val="007653E8"/>
    <w:pPr>
      <w:ind w:left="720"/>
      <w:contextualSpacing/>
    </w:pPr>
  </w:style>
  <w:style w:type="character" w:customStyle="1" w:styleId="Heading1Char">
    <w:name w:val="Heading 1 Char"/>
    <w:basedOn w:val="DefaultParagraphFont"/>
    <w:link w:val="Heading1"/>
    <w:uiPriority w:val="1"/>
    <w:rsid w:val="00A03DDA"/>
    <w:rPr>
      <w:rFonts w:ascii="Arial" w:eastAsiaTheme="majorEastAsia" w:hAnsi="Arial" w:cstheme="majorBidi"/>
      <w:b/>
      <w:bCs/>
      <w:color w:val="000000" w:themeColor="text1"/>
      <w:sz w:val="24"/>
      <w:szCs w:val="28"/>
    </w:rPr>
  </w:style>
  <w:style w:type="paragraph" w:styleId="Subtitle">
    <w:name w:val="Subtitle"/>
    <w:basedOn w:val="Normal"/>
    <w:next w:val="Normal"/>
    <w:link w:val="SubtitleChar"/>
    <w:autoRedefine/>
    <w:uiPriority w:val="1"/>
    <w:qFormat/>
    <w:rsid w:val="00D85FB9"/>
    <w:pPr>
      <w:numPr>
        <w:ilvl w:val="1"/>
      </w:numPr>
      <w:spacing w:after="100" w:afterAutospacing="1" w:line="240" w:lineRule="exact"/>
      <w:ind w:left="1440"/>
      <w:jc w:val="center"/>
    </w:pPr>
    <w:rPr>
      <w:rFonts w:ascii="Arial" w:eastAsiaTheme="majorEastAsia" w:hAnsi="Arial" w:cstheme="majorBidi"/>
      <w:i/>
      <w:iCs/>
      <w:sz w:val="28"/>
      <w:szCs w:val="24"/>
      <w:u w:val="double"/>
    </w:rPr>
  </w:style>
  <w:style w:type="character" w:customStyle="1" w:styleId="SubtitleChar">
    <w:name w:val="Subtitle Char"/>
    <w:basedOn w:val="DefaultParagraphFont"/>
    <w:link w:val="Subtitle"/>
    <w:uiPriority w:val="1"/>
    <w:rsid w:val="00D85FB9"/>
    <w:rPr>
      <w:rFonts w:ascii="Arial" w:eastAsiaTheme="majorEastAsia" w:hAnsi="Arial" w:cstheme="majorBidi"/>
      <w:i/>
      <w:iCs/>
      <w:color w:val="000000" w:themeColor="text1"/>
      <w:sz w:val="28"/>
      <w:szCs w:val="24"/>
      <w:u w:val="double"/>
    </w:rPr>
  </w:style>
  <w:style w:type="paragraph" w:styleId="Title">
    <w:name w:val="Title"/>
    <w:next w:val="Normal"/>
    <w:link w:val="TitleChar"/>
    <w:uiPriority w:val="2"/>
    <w:qFormat/>
    <w:rsid w:val="006C12DF"/>
    <w:pPr>
      <w:spacing w:before="480" w:line="480" w:lineRule="auto"/>
      <w:contextualSpacing/>
      <w:jc w:val="center"/>
      <w:outlineLvl w:val="0"/>
    </w:pPr>
    <w:rPr>
      <w:rFonts w:ascii="Arial" w:eastAsiaTheme="majorEastAsia" w:hAnsi="Arial" w:cstheme="majorBidi"/>
      <w:b/>
      <w:color w:val="000000" w:themeColor="text1"/>
      <w:kern w:val="28"/>
      <w:sz w:val="32"/>
      <w:szCs w:val="52"/>
    </w:rPr>
  </w:style>
  <w:style w:type="character" w:customStyle="1" w:styleId="TitleChar">
    <w:name w:val="Title Char"/>
    <w:basedOn w:val="DefaultParagraphFont"/>
    <w:link w:val="Title"/>
    <w:uiPriority w:val="2"/>
    <w:rsid w:val="006C12DF"/>
    <w:rPr>
      <w:rFonts w:ascii="Arial" w:eastAsiaTheme="majorEastAsia" w:hAnsi="Arial" w:cstheme="majorBidi"/>
      <w:b/>
      <w:color w:val="000000" w:themeColor="text1"/>
      <w:kern w:val="28"/>
      <w:sz w:val="32"/>
      <w:szCs w:val="52"/>
    </w:rPr>
  </w:style>
  <w:style w:type="character" w:styleId="Strong">
    <w:name w:val="Strong"/>
    <w:basedOn w:val="DefaultParagraphFont"/>
    <w:uiPriority w:val="22"/>
    <w:qFormat/>
    <w:rsid w:val="00554965"/>
    <w:rPr>
      <w:rFonts w:ascii="Franklin Gothic Heavy" w:hAnsi="Franklin Gothic Heavy"/>
      <w:bCs/>
      <w:sz w:val="32"/>
    </w:rPr>
  </w:style>
  <w:style w:type="character" w:customStyle="1" w:styleId="Heading2Char">
    <w:name w:val="Heading 2 Char"/>
    <w:basedOn w:val="DefaultParagraphFont"/>
    <w:link w:val="Heading2"/>
    <w:uiPriority w:val="9"/>
    <w:rsid w:val="0032623E"/>
    <w:rPr>
      <w:rFonts w:ascii="Arial" w:eastAsiaTheme="majorEastAsia" w:hAnsi="Arial" w:cstheme="majorBidi"/>
      <w:bCs/>
      <w:color w:val="000000" w:themeColor="text1"/>
      <w:sz w:val="24"/>
      <w:szCs w:val="26"/>
    </w:rPr>
  </w:style>
  <w:style w:type="numbering" w:customStyle="1" w:styleId="Headings">
    <w:name w:val="Headings"/>
    <w:uiPriority w:val="99"/>
    <w:rsid w:val="005F1437"/>
    <w:pPr>
      <w:numPr>
        <w:numId w:val="13"/>
      </w:numPr>
    </w:pPr>
  </w:style>
  <w:style w:type="character" w:customStyle="1" w:styleId="Heading3Char">
    <w:name w:val="Heading 3 Char"/>
    <w:basedOn w:val="DefaultParagraphFont"/>
    <w:link w:val="Heading3"/>
    <w:uiPriority w:val="9"/>
    <w:semiHidden/>
    <w:rsid w:val="005F143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F143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F143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F143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F143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F143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5F1437"/>
    <w:rPr>
      <w:rFonts w:asciiTheme="majorHAnsi" w:eastAsiaTheme="majorEastAsia" w:hAnsiTheme="majorHAnsi" w:cstheme="majorBidi"/>
      <w:i/>
      <w:iCs/>
      <w:color w:val="404040" w:themeColor="text1" w:themeTint="BF"/>
    </w:rPr>
  </w:style>
  <w:style w:type="paragraph" w:customStyle="1" w:styleId="Table">
    <w:name w:val="Table"/>
    <w:basedOn w:val="Normal"/>
    <w:next w:val="Normal"/>
    <w:link w:val="TableChar"/>
    <w:autoRedefine/>
    <w:qFormat/>
    <w:rsid w:val="00027D7E"/>
    <w:pPr>
      <w:numPr>
        <w:numId w:val="23"/>
      </w:numPr>
    </w:pPr>
    <w:rPr>
      <w:u w:val="single"/>
    </w:rPr>
  </w:style>
  <w:style w:type="numbering" w:customStyle="1" w:styleId="Tables">
    <w:name w:val="Tables"/>
    <w:uiPriority w:val="99"/>
    <w:rsid w:val="00027D7E"/>
    <w:pPr>
      <w:numPr>
        <w:numId w:val="23"/>
      </w:numPr>
    </w:pPr>
  </w:style>
  <w:style w:type="character" w:customStyle="1" w:styleId="TableChar">
    <w:name w:val="Table Char"/>
    <w:basedOn w:val="DefaultParagraphFont"/>
    <w:link w:val="Table"/>
    <w:rsid w:val="00027D7E"/>
    <w:rPr>
      <w:rFonts w:ascii="Times New Roman" w:hAnsi="Times New Roman"/>
      <w:color w:val="000000" w:themeColor="text1"/>
      <w:u w:val="single"/>
    </w:rPr>
  </w:style>
  <w:style w:type="numbering" w:customStyle="1" w:styleId="Figures">
    <w:name w:val="Figures"/>
    <w:uiPriority w:val="99"/>
    <w:rsid w:val="005B69E4"/>
    <w:pPr>
      <w:numPr>
        <w:numId w:val="28"/>
      </w:numPr>
    </w:pPr>
  </w:style>
  <w:style w:type="paragraph" w:customStyle="1" w:styleId="Figure">
    <w:name w:val="Figure"/>
    <w:basedOn w:val="Normal"/>
    <w:link w:val="FigureChar"/>
    <w:qFormat/>
    <w:rsid w:val="005B69E4"/>
    <w:pPr>
      <w:ind w:left="3600"/>
    </w:pPr>
    <w:rPr>
      <w:u w:val="single"/>
    </w:rPr>
  </w:style>
  <w:style w:type="character" w:customStyle="1" w:styleId="FigureChar">
    <w:name w:val="Figure Char"/>
    <w:basedOn w:val="DefaultParagraphFont"/>
    <w:link w:val="Figure"/>
    <w:rsid w:val="005B69E4"/>
    <w:rPr>
      <w:rFonts w:ascii="Times New Roman" w:hAnsi="Times New Roman"/>
      <w:color w:val="000000" w:themeColor="text1"/>
      <w:u w:val="single"/>
    </w:rPr>
  </w:style>
</w:styles>
</file>

<file path=word/webSettings.xml><?xml version="1.0" encoding="utf-8"?>
<w:webSettings xmlns:r="http://schemas.openxmlformats.org/officeDocument/2006/relationships" xmlns:w="http://schemas.openxmlformats.org/wordprocessingml/2006/main">
  <w:divs>
    <w:div w:id="2124513">
      <w:bodyDiv w:val="1"/>
      <w:marLeft w:val="0"/>
      <w:marRight w:val="0"/>
      <w:marTop w:val="0"/>
      <w:marBottom w:val="0"/>
      <w:divBdr>
        <w:top w:val="none" w:sz="0" w:space="0" w:color="auto"/>
        <w:left w:val="none" w:sz="0" w:space="0" w:color="auto"/>
        <w:bottom w:val="none" w:sz="0" w:space="0" w:color="auto"/>
        <w:right w:val="none" w:sz="0" w:space="0" w:color="auto"/>
      </w:divBdr>
    </w:div>
    <w:div w:id="54090656">
      <w:bodyDiv w:val="1"/>
      <w:marLeft w:val="0"/>
      <w:marRight w:val="0"/>
      <w:marTop w:val="0"/>
      <w:marBottom w:val="0"/>
      <w:divBdr>
        <w:top w:val="none" w:sz="0" w:space="0" w:color="auto"/>
        <w:left w:val="none" w:sz="0" w:space="0" w:color="auto"/>
        <w:bottom w:val="none" w:sz="0" w:space="0" w:color="auto"/>
        <w:right w:val="none" w:sz="0" w:space="0" w:color="auto"/>
      </w:divBdr>
    </w:div>
    <w:div w:id="170873409">
      <w:bodyDiv w:val="1"/>
      <w:marLeft w:val="0"/>
      <w:marRight w:val="0"/>
      <w:marTop w:val="0"/>
      <w:marBottom w:val="0"/>
      <w:divBdr>
        <w:top w:val="none" w:sz="0" w:space="0" w:color="auto"/>
        <w:left w:val="none" w:sz="0" w:space="0" w:color="auto"/>
        <w:bottom w:val="none" w:sz="0" w:space="0" w:color="auto"/>
        <w:right w:val="none" w:sz="0" w:space="0" w:color="auto"/>
      </w:divBdr>
    </w:div>
    <w:div w:id="277764422">
      <w:bodyDiv w:val="1"/>
      <w:marLeft w:val="0"/>
      <w:marRight w:val="0"/>
      <w:marTop w:val="0"/>
      <w:marBottom w:val="0"/>
      <w:divBdr>
        <w:top w:val="none" w:sz="0" w:space="0" w:color="auto"/>
        <w:left w:val="none" w:sz="0" w:space="0" w:color="auto"/>
        <w:bottom w:val="none" w:sz="0" w:space="0" w:color="auto"/>
        <w:right w:val="none" w:sz="0" w:space="0" w:color="auto"/>
      </w:divBdr>
    </w:div>
    <w:div w:id="524445347">
      <w:bodyDiv w:val="1"/>
      <w:marLeft w:val="0"/>
      <w:marRight w:val="0"/>
      <w:marTop w:val="0"/>
      <w:marBottom w:val="0"/>
      <w:divBdr>
        <w:top w:val="none" w:sz="0" w:space="0" w:color="auto"/>
        <w:left w:val="none" w:sz="0" w:space="0" w:color="auto"/>
        <w:bottom w:val="none" w:sz="0" w:space="0" w:color="auto"/>
        <w:right w:val="none" w:sz="0" w:space="0" w:color="auto"/>
      </w:divBdr>
    </w:div>
    <w:div w:id="762265557">
      <w:bodyDiv w:val="1"/>
      <w:marLeft w:val="0"/>
      <w:marRight w:val="0"/>
      <w:marTop w:val="0"/>
      <w:marBottom w:val="0"/>
      <w:divBdr>
        <w:top w:val="none" w:sz="0" w:space="0" w:color="auto"/>
        <w:left w:val="none" w:sz="0" w:space="0" w:color="auto"/>
        <w:bottom w:val="none" w:sz="0" w:space="0" w:color="auto"/>
        <w:right w:val="none" w:sz="0" w:space="0" w:color="auto"/>
      </w:divBdr>
      <w:divsChild>
        <w:div w:id="370112346">
          <w:marLeft w:val="274"/>
          <w:marRight w:val="0"/>
          <w:marTop w:val="120"/>
          <w:marBottom w:val="0"/>
          <w:divBdr>
            <w:top w:val="none" w:sz="0" w:space="0" w:color="auto"/>
            <w:left w:val="none" w:sz="0" w:space="0" w:color="auto"/>
            <w:bottom w:val="none" w:sz="0" w:space="0" w:color="auto"/>
            <w:right w:val="none" w:sz="0" w:space="0" w:color="auto"/>
          </w:divBdr>
        </w:div>
        <w:div w:id="1906991737">
          <w:marLeft w:val="864"/>
          <w:marRight w:val="0"/>
          <w:marTop w:val="120"/>
          <w:marBottom w:val="0"/>
          <w:divBdr>
            <w:top w:val="none" w:sz="0" w:space="0" w:color="auto"/>
            <w:left w:val="none" w:sz="0" w:space="0" w:color="auto"/>
            <w:bottom w:val="none" w:sz="0" w:space="0" w:color="auto"/>
            <w:right w:val="none" w:sz="0" w:space="0" w:color="auto"/>
          </w:divBdr>
        </w:div>
        <w:div w:id="1428118936">
          <w:marLeft w:val="864"/>
          <w:marRight w:val="0"/>
          <w:marTop w:val="120"/>
          <w:marBottom w:val="0"/>
          <w:divBdr>
            <w:top w:val="none" w:sz="0" w:space="0" w:color="auto"/>
            <w:left w:val="none" w:sz="0" w:space="0" w:color="auto"/>
            <w:bottom w:val="none" w:sz="0" w:space="0" w:color="auto"/>
            <w:right w:val="none" w:sz="0" w:space="0" w:color="auto"/>
          </w:divBdr>
        </w:div>
      </w:divsChild>
    </w:div>
    <w:div w:id="766273797">
      <w:bodyDiv w:val="1"/>
      <w:marLeft w:val="0"/>
      <w:marRight w:val="0"/>
      <w:marTop w:val="0"/>
      <w:marBottom w:val="0"/>
      <w:divBdr>
        <w:top w:val="none" w:sz="0" w:space="0" w:color="auto"/>
        <w:left w:val="none" w:sz="0" w:space="0" w:color="auto"/>
        <w:bottom w:val="none" w:sz="0" w:space="0" w:color="auto"/>
        <w:right w:val="none" w:sz="0" w:space="0" w:color="auto"/>
      </w:divBdr>
    </w:div>
    <w:div w:id="1741978329">
      <w:bodyDiv w:val="1"/>
      <w:marLeft w:val="0"/>
      <w:marRight w:val="0"/>
      <w:marTop w:val="0"/>
      <w:marBottom w:val="0"/>
      <w:divBdr>
        <w:top w:val="none" w:sz="0" w:space="0" w:color="auto"/>
        <w:left w:val="none" w:sz="0" w:space="0" w:color="auto"/>
        <w:bottom w:val="none" w:sz="0" w:space="0" w:color="auto"/>
        <w:right w:val="none" w:sz="0" w:space="0" w:color="auto"/>
      </w:divBdr>
      <w:divsChild>
        <w:div w:id="214704855">
          <w:marLeft w:val="274"/>
          <w:marRight w:val="0"/>
          <w:marTop w:val="120"/>
          <w:marBottom w:val="0"/>
          <w:divBdr>
            <w:top w:val="none" w:sz="0" w:space="0" w:color="auto"/>
            <w:left w:val="none" w:sz="0" w:space="0" w:color="auto"/>
            <w:bottom w:val="none" w:sz="0" w:space="0" w:color="auto"/>
            <w:right w:val="none" w:sz="0" w:space="0" w:color="auto"/>
          </w:divBdr>
        </w:div>
        <w:div w:id="482158944">
          <w:marLeft w:val="864"/>
          <w:marRight w:val="0"/>
          <w:marTop w:val="120"/>
          <w:marBottom w:val="0"/>
          <w:divBdr>
            <w:top w:val="none" w:sz="0" w:space="0" w:color="auto"/>
            <w:left w:val="none" w:sz="0" w:space="0" w:color="auto"/>
            <w:bottom w:val="none" w:sz="0" w:space="0" w:color="auto"/>
            <w:right w:val="none" w:sz="0" w:space="0" w:color="auto"/>
          </w:divBdr>
        </w:div>
        <w:div w:id="1428891353">
          <w:marLeft w:val="864"/>
          <w:marRight w:val="0"/>
          <w:marTop w:val="120"/>
          <w:marBottom w:val="0"/>
          <w:divBdr>
            <w:top w:val="none" w:sz="0" w:space="0" w:color="auto"/>
            <w:left w:val="none" w:sz="0" w:space="0" w:color="auto"/>
            <w:bottom w:val="none" w:sz="0" w:space="0" w:color="auto"/>
            <w:right w:val="none" w:sz="0" w:space="0" w:color="auto"/>
          </w:divBdr>
        </w:div>
        <w:div w:id="1921328059">
          <w:marLeft w:val="274"/>
          <w:marRight w:val="0"/>
          <w:marTop w:val="120"/>
          <w:marBottom w:val="0"/>
          <w:divBdr>
            <w:top w:val="none" w:sz="0" w:space="0" w:color="auto"/>
            <w:left w:val="none" w:sz="0" w:space="0" w:color="auto"/>
            <w:bottom w:val="none" w:sz="0" w:space="0" w:color="auto"/>
            <w:right w:val="none" w:sz="0" w:space="0" w:color="auto"/>
          </w:divBdr>
        </w:div>
        <w:div w:id="1190099404">
          <w:marLeft w:val="864"/>
          <w:marRight w:val="0"/>
          <w:marTop w:val="120"/>
          <w:marBottom w:val="0"/>
          <w:divBdr>
            <w:top w:val="none" w:sz="0" w:space="0" w:color="auto"/>
            <w:left w:val="none" w:sz="0" w:space="0" w:color="auto"/>
            <w:bottom w:val="none" w:sz="0" w:space="0" w:color="auto"/>
            <w:right w:val="none" w:sz="0" w:space="0" w:color="auto"/>
          </w:divBdr>
        </w:div>
        <w:div w:id="988942139">
          <w:marLeft w:val="864"/>
          <w:marRight w:val="0"/>
          <w:marTop w:val="120"/>
          <w:marBottom w:val="0"/>
          <w:divBdr>
            <w:top w:val="none" w:sz="0" w:space="0" w:color="auto"/>
            <w:left w:val="none" w:sz="0" w:space="0" w:color="auto"/>
            <w:bottom w:val="none" w:sz="0" w:space="0" w:color="auto"/>
            <w:right w:val="none" w:sz="0" w:space="0" w:color="auto"/>
          </w:divBdr>
        </w:div>
      </w:divsChild>
    </w:div>
    <w:div w:id="1824926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package" Target="embeddings/Microsoft_Office_PowerPoint_Presentation4.pptx"/><Relationship Id="rId26" Type="http://schemas.openxmlformats.org/officeDocument/2006/relationships/package" Target="embeddings/Microsoft_Office_PowerPoint_Slide8.sldx"/><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8.emf"/><Relationship Id="rId34" Type="http://schemas.openxmlformats.org/officeDocument/2006/relationships/package" Target="embeddings/Microsoft_Office_PowerPoint_Slide12.sldx"/><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package" Target="embeddings/Microsoft_Office_PowerPoint_Slide1.sl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Office_PowerPoint_Slide14.sldx"/><Relationship Id="rId2" Type="http://schemas.openxmlformats.org/officeDocument/2006/relationships/customXml" Target="../customXml/item2.xml"/><Relationship Id="rId16" Type="http://schemas.openxmlformats.org/officeDocument/2006/relationships/package" Target="embeddings/Microsoft_Office_PowerPoint_Slide3.sldx"/><Relationship Id="rId20" Type="http://schemas.openxmlformats.org/officeDocument/2006/relationships/package" Target="embeddings/Microsoft_Office_PowerPoint_Slide5.sldx"/><Relationship Id="rId29" Type="http://schemas.openxmlformats.org/officeDocument/2006/relationships/image" Target="media/image12.emf"/><Relationship Id="rId41" Type="http://schemas.openxmlformats.org/officeDocument/2006/relationships/header" Target="header2.xml"/><Relationship Id="rId88"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package" Target="embeddings/Microsoft_Office_PowerPoint_Slide7.sldx"/><Relationship Id="rId32" Type="http://schemas.openxmlformats.org/officeDocument/2006/relationships/package" Target="embeddings/Microsoft_Office_PowerPoint_Slide11.sldx"/><Relationship Id="rId37" Type="http://schemas.openxmlformats.org/officeDocument/2006/relationships/image" Target="media/image16.emf"/><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Office_PowerPoint_Slide9.sldx"/><Relationship Id="rId36" Type="http://schemas.openxmlformats.org/officeDocument/2006/relationships/package" Target="embeddings/Microsoft_Office_PowerPoint_Slide13.sldx"/><Relationship Id="rId10" Type="http://schemas.openxmlformats.org/officeDocument/2006/relationships/image" Target="media/image2.gif"/><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package" Target="embeddings/Microsoft_Office_PowerPoint_Slide2.sldx"/><Relationship Id="rId22" Type="http://schemas.openxmlformats.org/officeDocument/2006/relationships/package" Target="embeddings/Microsoft_Office_PowerPoint_Slide6.sldx"/><Relationship Id="rId27" Type="http://schemas.openxmlformats.org/officeDocument/2006/relationships/image" Target="media/image11.emf"/><Relationship Id="rId30" Type="http://schemas.openxmlformats.org/officeDocument/2006/relationships/package" Target="embeddings/Microsoft_Office_PowerPoint_Slide10.sldx"/><Relationship Id="rId35" Type="http://schemas.openxmlformats.org/officeDocument/2006/relationships/image" Target="media/image15.emf"/><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hamilto\My%20Documents\Intersi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8C9A35-416D-42FF-BE7B-080D17255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Intersil Report Template.dotx</Template>
  <TotalTime>5894</TotalTime>
  <Pages>13</Pages>
  <Words>1069</Words>
  <Characters>6094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Chroma Meter Detail/Notes</vt:lpstr>
    </vt:vector>
  </TitlesOfParts>
  <Company>Intersil</Company>
  <LinksUpToDate>false</LinksUpToDate>
  <CharactersWithSpaces>7149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Chroma Meter Detail/Notes</dc:title>
  <dc:subject/>
  <dc:creator>Optical Applications</dc:creator>
  <cp:keywords/>
  <dc:description/>
  <cp:lastModifiedBy>jgetchel</cp:lastModifiedBy>
  <cp:revision>5</cp:revision>
  <cp:lastPrinted>2014-11-26T22:57:00Z</cp:lastPrinted>
  <dcterms:created xsi:type="dcterms:W3CDTF">2014-11-26T20:31:00Z</dcterms:created>
  <dcterms:modified xsi:type="dcterms:W3CDTF">2015-01-12T18:05:00Z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rtNumber">
    <vt:lpwstr>ISL29149</vt:lpwstr>
  </property>
</Properties>
</file>